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1E37CD" w14:textId="77777777" w:rsidR="00C8590A" w:rsidRPr="00C8590A" w:rsidRDefault="00C8590A" w:rsidP="00762D64">
      <w:pPr>
        <w:shd w:val="clear" w:color="auto" w:fill="FFFFFF"/>
        <w:spacing w:after="0" w:line="360" w:lineRule="auto"/>
        <w:jc w:val="center"/>
        <w:outlineLvl w:val="0"/>
        <w:rPr>
          <w:rFonts w:ascii="Times New Roman" w:eastAsia="Times New Roman" w:hAnsi="Times New Roman" w:cs="Times New Roman"/>
          <w:b/>
          <w:bCs/>
          <w:kern w:val="36"/>
          <w:sz w:val="24"/>
          <w:szCs w:val="24"/>
          <w:lang w:eastAsia="ru-RU"/>
        </w:rPr>
      </w:pPr>
      <w:bookmarkStart w:id="0" w:name="_Toc115854360"/>
      <w:bookmarkStart w:id="1" w:name="_GoBack"/>
      <w:r w:rsidRPr="00C8590A">
        <w:rPr>
          <w:rFonts w:ascii="Times New Roman" w:eastAsia="Times New Roman" w:hAnsi="Times New Roman" w:cs="Times New Roman"/>
          <w:b/>
          <w:bCs/>
          <w:kern w:val="36"/>
          <w:sz w:val="24"/>
          <w:szCs w:val="24"/>
          <w:lang w:eastAsia="ru-RU"/>
        </w:rPr>
        <w:t>Положение</w:t>
      </w:r>
      <w:bookmarkEnd w:id="0"/>
    </w:p>
    <w:p w14:paraId="5A4F75EF" w14:textId="77777777" w:rsidR="00C8590A" w:rsidRPr="00C8590A" w:rsidRDefault="00C8590A" w:rsidP="00762D64">
      <w:pPr>
        <w:shd w:val="clear" w:color="auto" w:fill="FFFFFF"/>
        <w:spacing w:after="0" w:line="360" w:lineRule="auto"/>
        <w:jc w:val="center"/>
        <w:outlineLvl w:val="0"/>
        <w:rPr>
          <w:rFonts w:ascii="Times New Roman" w:eastAsia="Times New Roman" w:hAnsi="Times New Roman" w:cs="Times New Roman"/>
          <w:b/>
          <w:bCs/>
          <w:kern w:val="36"/>
          <w:sz w:val="24"/>
          <w:szCs w:val="24"/>
          <w:lang w:eastAsia="ru-RU"/>
        </w:rPr>
      </w:pPr>
      <w:r w:rsidRPr="00C8590A">
        <w:rPr>
          <w:rFonts w:ascii="Times New Roman" w:eastAsia="Times New Roman" w:hAnsi="Times New Roman" w:cs="Times New Roman"/>
          <w:b/>
          <w:bCs/>
          <w:kern w:val="36"/>
          <w:sz w:val="24"/>
          <w:szCs w:val="24"/>
          <w:lang w:eastAsia="ru-RU"/>
        </w:rPr>
        <w:t> об антикоррупционной политике</w:t>
      </w:r>
    </w:p>
    <w:p w14:paraId="356C3016" w14:textId="7442A1DE" w:rsidR="00C8590A" w:rsidRPr="00C8590A" w:rsidRDefault="00C8590A" w:rsidP="00762D64">
      <w:pPr>
        <w:shd w:val="clear" w:color="auto" w:fill="FFFFFF"/>
        <w:spacing w:after="0" w:line="360" w:lineRule="auto"/>
        <w:jc w:val="center"/>
        <w:outlineLvl w:val="0"/>
        <w:rPr>
          <w:rFonts w:ascii="Times New Roman" w:eastAsia="Times New Roman" w:hAnsi="Times New Roman" w:cs="Times New Roman"/>
          <w:b/>
          <w:bCs/>
          <w:kern w:val="36"/>
          <w:sz w:val="24"/>
          <w:szCs w:val="24"/>
          <w:lang w:eastAsia="ru-RU"/>
        </w:rPr>
      </w:pPr>
      <w:r w:rsidRPr="00762D64">
        <w:rPr>
          <w:rFonts w:ascii="Times New Roman" w:eastAsia="Times New Roman" w:hAnsi="Times New Roman" w:cs="Times New Roman"/>
          <w:b/>
          <w:bCs/>
          <w:kern w:val="36"/>
          <w:sz w:val="24"/>
          <w:szCs w:val="24"/>
          <w:lang w:eastAsia="ru-RU"/>
        </w:rPr>
        <w:t>Г</w:t>
      </w:r>
      <w:r w:rsidRPr="00C8590A">
        <w:rPr>
          <w:rFonts w:ascii="Times New Roman" w:eastAsia="Times New Roman" w:hAnsi="Times New Roman" w:cs="Times New Roman"/>
          <w:b/>
          <w:bCs/>
          <w:kern w:val="36"/>
          <w:sz w:val="24"/>
          <w:szCs w:val="24"/>
          <w:lang w:eastAsia="ru-RU"/>
        </w:rPr>
        <w:t xml:space="preserve">БОУ </w:t>
      </w:r>
      <w:proofErr w:type="gramStart"/>
      <w:r w:rsidRPr="00C8590A">
        <w:rPr>
          <w:rFonts w:ascii="Times New Roman" w:eastAsia="Times New Roman" w:hAnsi="Times New Roman" w:cs="Times New Roman"/>
          <w:b/>
          <w:bCs/>
          <w:kern w:val="36"/>
          <w:sz w:val="24"/>
          <w:szCs w:val="24"/>
          <w:lang w:eastAsia="ru-RU"/>
        </w:rPr>
        <w:t>« СОШ</w:t>
      </w:r>
      <w:proofErr w:type="gramEnd"/>
      <w:r w:rsidRPr="00C8590A">
        <w:rPr>
          <w:rFonts w:ascii="Times New Roman" w:eastAsia="Times New Roman" w:hAnsi="Times New Roman" w:cs="Times New Roman"/>
          <w:b/>
          <w:bCs/>
          <w:kern w:val="36"/>
          <w:sz w:val="24"/>
          <w:szCs w:val="24"/>
          <w:lang w:eastAsia="ru-RU"/>
        </w:rPr>
        <w:t xml:space="preserve"> № </w:t>
      </w:r>
      <w:r w:rsidRPr="00762D64">
        <w:rPr>
          <w:rFonts w:ascii="Times New Roman" w:eastAsia="Times New Roman" w:hAnsi="Times New Roman" w:cs="Times New Roman"/>
          <w:b/>
          <w:bCs/>
          <w:kern w:val="36"/>
          <w:sz w:val="24"/>
          <w:szCs w:val="24"/>
          <w:lang w:eastAsia="ru-RU"/>
        </w:rPr>
        <w:t>3г.Сунжа</w:t>
      </w:r>
      <w:r w:rsidRPr="00C8590A">
        <w:rPr>
          <w:rFonts w:ascii="Times New Roman" w:eastAsia="Times New Roman" w:hAnsi="Times New Roman" w:cs="Times New Roman"/>
          <w:b/>
          <w:bCs/>
          <w:kern w:val="36"/>
          <w:sz w:val="24"/>
          <w:szCs w:val="24"/>
          <w:lang w:eastAsia="ru-RU"/>
        </w:rPr>
        <w:t>»</w:t>
      </w:r>
    </w:p>
    <w:bookmarkEnd w:id="1"/>
    <w:p w14:paraId="127D82CD" w14:textId="77777777" w:rsidR="00C8590A" w:rsidRPr="00C8590A" w:rsidRDefault="00C8590A" w:rsidP="00C8590A">
      <w:pPr>
        <w:shd w:val="clear" w:color="auto" w:fill="FFFFFF"/>
        <w:spacing w:after="100" w:afterAutospacing="1" w:line="240" w:lineRule="auto"/>
        <w:ind w:firstLine="708"/>
        <w:jc w:val="center"/>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 </w:t>
      </w:r>
    </w:p>
    <w:p w14:paraId="740FBEE6" w14:textId="77777777" w:rsidR="00C8590A" w:rsidRPr="00C8590A" w:rsidRDefault="00C8590A" w:rsidP="00C8590A">
      <w:pPr>
        <w:shd w:val="clear" w:color="auto" w:fill="FFFFFF"/>
        <w:spacing w:after="100" w:afterAutospacing="1" w:line="240" w:lineRule="auto"/>
        <w:ind w:firstLine="708"/>
        <w:jc w:val="center"/>
        <w:rPr>
          <w:rFonts w:ascii="Times New Roman" w:eastAsia="Times New Roman" w:hAnsi="Times New Roman" w:cs="Times New Roman"/>
          <w:b/>
          <w:bCs/>
          <w:sz w:val="24"/>
          <w:szCs w:val="24"/>
          <w:lang w:eastAsia="ru-RU"/>
        </w:rPr>
      </w:pPr>
      <w:r w:rsidRPr="00C8590A">
        <w:rPr>
          <w:rFonts w:ascii="Times New Roman" w:eastAsia="Times New Roman" w:hAnsi="Times New Roman" w:cs="Times New Roman"/>
          <w:b/>
          <w:bCs/>
          <w:sz w:val="24"/>
          <w:szCs w:val="24"/>
          <w:lang w:val="en-US" w:eastAsia="ru-RU"/>
        </w:rPr>
        <w:t>I</w:t>
      </w:r>
      <w:r w:rsidRPr="00C8590A">
        <w:rPr>
          <w:rFonts w:ascii="Times New Roman" w:eastAsia="Times New Roman" w:hAnsi="Times New Roman" w:cs="Times New Roman"/>
          <w:b/>
          <w:bCs/>
          <w:sz w:val="24"/>
          <w:szCs w:val="24"/>
          <w:lang w:eastAsia="ru-RU"/>
        </w:rPr>
        <w:t>. Общие положения</w:t>
      </w:r>
    </w:p>
    <w:p w14:paraId="1B1B61E3" w14:textId="1F8568C6" w:rsidR="00C8590A" w:rsidRPr="00C8590A" w:rsidRDefault="00C8590A" w:rsidP="00C8590A">
      <w:pPr>
        <w:shd w:val="clear" w:color="auto" w:fill="FFFFFF"/>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r w:rsidRPr="00762D64">
        <w:rPr>
          <w:rFonts w:ascii="Times New Roman" w:eastAsia="Times New Roman" w:hAnsi="Times New Roman" w:cs="Times New Roman"/>
          <w:sz w:val="24"/>
          <w:szCs w:val="24"/>
          <w:lang w:eastAsia="ru-RU"/>
        </w:rPr>
        <w:t xml:space="preserve">           </w:t>
      </w:r>
      <w:r w:rsidRPr="00C8590A">
        <w:rPr>
          <w:rFonts w:ascii="Times New Roman" w:eastAsia="Times New Roman" w:hAnsi="Times New Roman" w:cs="Times New Roman"/>
          <w:sz w:val="24"/>
          <w:szCs w:val="24"/>
          <w:lang w:eastAsia="ru-RU"/>
        </w:rPr>
        <w:t>1.1. Антикоррупционная политика</w:t>
      </w:r>
      <w:r w:rsidRPr="00762D64">
        <w:rPr>
          <w:rFonts w:ascii="Times New Roman" w:eastAsia="Times New Roman" w:hAnsi="Times New Roman" w:cs="Times New Roman"/>
          <w:sz w:val="24"/>
          <w:szCs w:val="24"/>
          <w:lang w:eastAsia="ru-RU"/>
        </w:rPr>
        <w:t xml:space="preserve"> </w:t>
      </w:r>
      <w:r w:rsidRPr="00762D64">
        <w:rPr>
          <w:rFonts w:ascii="Times New Roman" w:eastAsia="Times New Roman" w:hAnsi="Times New Roman" w:cs="Times New Roman"/>
          <w:kern w:val="36"/>
          <w:sz w:val="24"/>
          <w:szCs w:val="24"/>
          <w:lang w:eastAsia="ru-RU"/>
        </w:rPr>
        <w:t>Г</w:t>
      </w:r>
      <w:r w:rsidRPr="00C8590A">
        <w:rPr>
          <w:rFonts w:ascii="Times New Roman" w:eastAsia="Times New Roman" w:hAnsi="Times New Roman" w:cs="Times New Roman"/>
          <w:kern w:val="36"/>
          <w:sz w:val="24"/>
          <w:szCs w:val="24"/>
          <w:lang w:eastAsia="ru-RU"/>
        </w:rPr>
        <w:t xml:space="preserve">БОУ « СОШ № </w:t>
      </w:r>
      <w:r w:rsidRPr="00762D64">
        <w:rPr>
          <w:rFonts w:ascii="Times New Roman" w:eastAsia="Times New Roman" w:hAnsi="Times New Roman" w:cs="Times New Roman"/>
          <w:kern w:val="36"/>
          <w:sz w:val="24"/>
          <w:szCs w:val="24"/>
          <w:lang w:eastAsia="ru-RU"/>
        </w:rPr>
        <w:t>3г.Сунжа</w:t>
      </w:r>
      <w:r w:rsidRPr="00C8590A">
        <w:rPr>
          <w:rFonts w:ascii="Times New Roman" w:eastAsia="Times New Roman" w:hAnsi="Times New Roman" w:cs="Times New Roman"/>
          <w:kern w:val="36"/>
          <w:sz w:val="24"/>
          <w:szCs w:val="24"/>
          <w:lang w:eastAsia="ru-RU"/>
        </w:rPr>
        <w:t>»</w:t>
      </w:r>
      <w:r w:rsidRPr="00C8590A">
        <w:rPr>
          <w:rFonts w:ascii="Times New Roman" w:eastAsia="Times New Roman" w:hAnsi="Times New Roman" w:cs="Times New Roman"/>
          <w:sz w:val="24"/>
          <w:szCs w:val="24"/>
          <w:lang w:eastAsia="ru-RU"/>
        </w:rPr>
        <w:t xml:space="preserve"> представляет собой комплекс закрепленных в настоящем Положении взаимосвязанных принципов, процедур и мероприятий, направленных на профилактику и пресечение коррупционных правонарушений в деятельности </w:t>
      </w:r>
      <w:r w:rsidRPr="00762D64">
        <w:rPr>
          <w:rFonts w:ascii="Times New Roman" w:eastAsia="Times New Roman" w:hAnsi="Times New Roman" w:cs="Times New Roman"/>
          <w:kern w:val="36"/>
          <w:sz w:val="24"/>
          <w:szCs w:val="24"/>
          <w:lang w:eastAsia="ru-RU"/>
        </w:rPr>
        <w:t>Г</w:t>
      </w:r>
      <w:r w:rsidRPr="00C8590A">
        <w:rPr>
          <w:rFonts w:ascii="Times New Roman" w:eastAsia="Times New Roman" w:hAnsi="Times New Roman" w:cs="Times New Roman"/>
          <w:kern w:val="36"/>
          <w:sz w:val="24"/>
          <w:szCs w:val="24"/>
          <w:lang w:eastAsia="ru-RU"/>
        </w:rPr>
        <w:t xml:space="preserve">БОУ « СОШ № </w:t>
      </w:r>
      <w:r w:rsidRPr="00762D64">
        <w:rPr>
          <w:rFonts w:ascii="Times New Roman" w:eastAsia="Times New Roman" w:hAnsi="Times New Roman" w:cs="Times New Roman"/>
          <w:kern w:val="36"/>
          <w:sz w:val="24"/>
          <w:szCs w:val="24"/>
          <w:lang w:eastAsia="ru-RU"/>
        </w:rPr>
        <w:t>3г.Сунжа</w:t>
      </w:r>
      <w:r w:rsidRPr="00762D64">
        <w:rPr>
          <w:rFonts w:ascii="Times New Roman" w:eastAsia="Times New Roman" w:hAnsi="Times New Roman" w:cs="Times New Roman"/>
          <w:sz w:val="24"/>
          <w:szCs w:val="24"/>
          <w:lang w:eastAsia="ru-RU"/>
        </w:rPr>
        <w:t xml:space="preserve"> </w:t>
      </w:r>
      <w:r w:rsidRPr="00C8590A">
        <w:rPr>
          <w:rFonts w:ascii="Times New Roman" w:eastAsia="Times New Roman" w:hAnsi="Times New Roman" w:cs="Times New Roman"/>
          <w:sz w:val="24"/>
          <w:szCs w:val="24"/>
          <w:lang w:eastAsia="ru-RU"/>
        </w:rPr>
        <w:t>(далее – Учреждение).</w:t>
      </w:r>
    </w:p>
    <w:p w14:paraId="0486FD56" w14:textId="77777777" w:rsidR="00C8590A" w:rsidRPr="00C8590A" w:rsidRDefault="00C8590A" w:rsidP="00C8590A">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1.2. Настоящее Положение основано на нормах Конституции Российской Федерации, Федерального закона от 25 декабря 2008 г. № 273-ФЗ «О противодействии коррупции» и разработано с учетом Методических рекомендаций по разработке и принятию организациями мер по предупреждению и противодействию коррупции, разработанных Министерством труда и социальной защиты Российской Федерации, Устава Учреждения и других локальных актов Учреждения.</w:t>
      </w:r>
    </w:p>
    <w:p w14:paraId="49B184BD" w14:textId="77777777" w:rsidR="00C8590A" w:rsidRPr="00C8590A" w:rsidRDefault="00C8590A" w:rsidP="00C8590A">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1.3. Целями антикоррупционной политики Учреждения являются:</w:t>
      </w:r>
    </w:p>
    <w:p w14:paraId="3A3E1EDA" w14:textId="77777777" w:rsidR="00C8590A" w:rsidRPr="00762D64" w:rsidRDefault="00C8590A" w:rsidP="00C8590A">
      <w:pPr>
        <w:pStyle w:val="a3"/>
        <w:numPr>
          <w:ilvl w:val="0"/>
          <w:numId w:val="1"/>
        </w:numPr>
        <w:shd w:val="clear" w:color="auto" w:fill="FFFFFF"/>
        <w:spacing w:after="100" w:afterAutospacing="1" w:line="240" w:lineRule="auto"/>
        <w:ind w:left="0" w:firstLine="1068"/>
        <w:jc w:val="both"/>
        <w:rPr>
          <w:rFonts w:ascii="Times New Roman" w:eastAsia="Times New Roman" w:hAnsi="Times New Roman" w:cs="Times New Roman"/>
          <w:sz w:val="24"/>
          <w:szCs w:val="24"/>
          <w:lang w:eastAsia="ru-RU"/>
        </w:rPr>
      </w:pPr>
      <w:r w:rsidRPr="00762D64">
        <w:rPr>
          <w:rFonts w:ascii="Times New Roman" w:eastAsia="Times New Roman" w:hAnsi="Times New Roman" w:cs="Times New Roman"/>
          <w:sz w:val="24"/>
          <w:szCs w:val="24"/>
          <w:lang w:eastAsia="ru-RU"/>
        </w:rPr>
        <w:t>обеспечение соответствия деятельности Учреждения требованиям антикоррупционного законодательства;</w:t>
      </w:r>
    </w:p>
    <w:p w14:paraId="7C326303" w14:textId="77777777" w:rsidR="00C8590A" w:rsidRPr="00762D64" w:rsidRDefault="00C8590A" w:rsidP="00C8590A">
      <w:pPr>
        <w:pStyle w:val="a3"/>
        <w:numPr>
          <w:ilvl w:val="0"/>
          <w:numId w:val="1"/>
        </w:numPr>
        <w:shd w:val="clear" w:color="auto" w:fill="FFFFFF"/>
        <w:spacing w:after="100" w:afterAutospacing="1" w:line="240" w:lineRule="auto"/>
        <w:ind w:left="0" w:firstLine="1068"/>
        <w:jc w:val="both"/>
        <w:rPr>
          <w:rFonts w:ascii="Times New Roman" w:eastAsia="Times New Roman" w:hAnsi="Times New Roman" w:cs="Times New Roman"/>
          <w:sz w:val="24"/>
          <w:szCs w:val="24"/>
          <w:lang w:eastAsia="ru-RU"/>
        </w:rPr>
      </w:pPr>
      <w:r w:rsidRPr="00762D64">
        <w:rPr>
          <w:rFonts w:ascii="Times New Roman" w:eastAsia="Times New Roman" w:hAnsi="Times New Roman" w:cs="Times New Roman"/>
          <w:sz w:val="24"/>
          <w:szCs w:val="24"/>
          <w:lang w:eastAsia="ru-RU"/>
        </w:rPr>
        <w:t>минимизация рисков вовлечения Учреждения и его работников в коррупционную деятельность;</w:t>
      </w:r>
    </w:p>
    <w:p w14:paraId="340D77C8" w14:textId="77777777" w:rsidR="00C8590A" w:rsidRPr="00762D64" w:rsidRDefault="00C8590A" w:rsidP="00C8590A">
      <w:pPr>
        <w:pStyle w:val="a3"/>
        <w:numPr>
          <w:ilvl w:val="0"/>
          <w:numId w:val="1"/>
        </w:numPr>
        <w:shd w:val="clear" w:color="auto" w:fill="FFFFFF"/>
        <w:spacing w:after="100" w:afterAutospacing="1" w:line="240" w:lineRule="auto"/>
        <w:ind w:left="0" w:firstLine="1068"/>
        <w:jc w:val="both"/>
        <w:rPr>
          <w:rFonts w:ascii="Times New Roman" w:eastAsia="Times New Roman" w:hAnsi="Times New Roman" w:cs="Times New Roman"/>
          <w:sz w:val="24"/>
          <w:szCs w:val="24"/>
          <w:lang w:eastAsia="ru-RU"/>
        </w:rPr>
      </w:pPr>
      <w:r w:rsidRPr="00762D64">
        <w:rPr>
          <w:rFonts w:ascii="Times New Roman" w:eastAsia="Times New Roman" w:hAnsi="Times New Roman" w:cs="Times New Roman"/>
          <w:sz w:val="24"/>
          <w:szCs w:val="24"/>
          <w:lang w:eastAsia="ru-RU"/>
        </w:rPr>
        <w:t>формирование единого подхода к организации работы по предупреждению коррупции в Учреждении;</w:t>
      </w:r>
    </w:p>
    <w:p w14:paraId="03B8F9B8" w14:textId="77777777" w:rsidR="00C8590A" w:rsidRPr="00762D64" w:rsidRDefault="00C8590A" w:rsidP="00C8590A">
      <w:pPr>
        <w:pStyle w:val="a3"/>
        <w:numPr>
          <w:ilvl w:val="0"/>
          <w:numId w:val="1"/>
        </w:numPr>
        <w:shd w:val="clear" w:color="auto" w:fill="FFFFFF"/>
        <w:spacing w:after="100" w:afterAutospacing="1" w:line="240" w:lineRule="auto"/>
        <w:ind w:left="0" w:firstLine="1068"/>
        <w:jc w:val="both"/>
        <w:rPr>
          <w:rFonts w:ascii="Times New Roman" w:eastAsia="Times New Roman" w:hAnsi="Times New Roman" w:cs="Times New Roman"/>
          <w:sz w:val="24"/>
          <w:szCs w:val="24"/>
          <w:lang w:eastAsia="ru-RU"/>
        </w:rPr>
      </w:pPr>
      <w:r w:rsidRPr="00762D64">
        <w:rPr>
          <w:rFonts w:ascii="Times New Roman" w:eastAsia="Times New Roman" w:hAnsi="Times New Roman" w:cs="Times New Roman"/>
          <w:sz w:val="24"/>
          <w:szCs w:val="24"/>
          <w:lang w:eastAsia="ru-RU"/>
        </w:rPr>
        <w:t>формирование у работников Учреждения нетерпимости к коррупционному поведению.</w:t>
      </w:r>
    </w:p>
    <w:p w14:paraId="6A50B4F3" w14:textId="77777777" w:rsidR="00C8590A" w:rsidRPr="00762D64" w:rsidRDefault="00C8590A" w:rsidP="00C8590A">
      <w:pPr>
        <w:pStyle w:val="a3"/>
        <w:numPr>
          <w:ilvl w:val="0"/>
          <w:numId w:val="1"/>
        </w:numPr>
        <w:shd w:val="clear" w:color="auto" w:fill="FFFFFF"/>
        <w:spacing w:after="100" w:afterAutospacing="1" w:line="240" w:lineRule="auto"/>
        <w:ind w:left="0" w:firstLine="1068"/>
        <w:jc w:val="both"/>
        <w:rPr>
          <w:rFonts w:ascii="Times New Roman" w:eastAsia="Times New Roman" w:hAnsi="Times New Roman" w:cs="Times New Roman"/>
          <w:sz w:val="24"/>
          <w:szCs w:val="24"/>
          <w:lang w:eastAsia="ru-RU"/>
        </w:rPr>
      </w:pPr>
      <w:r w:rsidRPr="00762D64">
        <w:rPr>
          <w:rFonts w:ascii="Times New Roman" w:eastAsia="Times New Roman" w:hAnsi="Times New Roman" w:cs="Times New Roman"/>
          <w:sz w:val="24"/>
          <w:szCs w:val="24"/>
          <w:lang w:eastAsia="ru-RU"/>
        </w:rPr>
        <w:t>1.4. Задачами антикоррупционной политики Учреждения являются:</w:t>
      </w:r>
    </w:p>
    <w:p w14:paraId="353AB574" w14:textId="77777777" w:rsidR="00C8590A" w:rsidRPr="00762D64" w:rsidRDefault="00C8590A" w:rsidP="00C8590A">
      <w:pPr>
        <w:pStyle w:val="a3"/>
        <w:numPr>
          <w:ilvl w:val="0"/>
          <w:numId w:val="1"/>
        </w:numPr>
        <w:shd w:val="clear" w:color="auto" w:fill="FFFFFF"/>
        <w:spacing w:after="100" w:afterAutospacing="1" w:line="240" w:lineRule="auto"/>
        <w:ind w:left="0" w:firstLine="1068"/>
        <w:jc w:val="both"/>
        <w:rPr>
          <w:rFonts w:ascii="Times New Roman" w:eastAsia="Times New Roman" w:hAnsi="Times New Roman" w:cs="Times New Roman"/>
          <w:sz w:val="24"/>
          <w:szCs w:val="24"/>
          <w:lang w:eastAsia="ru-RU"/>
        </w:rPr>
      </w:pPr>
      <w:r w:rsidRPr="00762D64">
        <w:rPr>
          <w:rFonts w:ascii="Times New Roman" w:eastAsia="Times New Roman" w:hAnsi="Times New Roman" w:cs="Times New Roman"/>
          <w:sz w:val="24"/>
          <w:szCs w:val="24"/>
          <w:lang w:eastAsia="ru-RU"/>
        </w:rPr>
        <w:t>определение должностных лиц Учреждения, ответственных за реализацию антикоррупционной политики Учреждения;</w:t>
      </w:r>
    </w:p>
    <w:p w14:paraId="2850018D" w14:textId="77777777" w:rsidR="00C8590A" w:rsidRPr="00762D64" w:rsidRDefault="00C8590A" w:rsidP="00C8590A">
      <w:pPr>
        <w:pStyle w:val="a3"/>
        <w:numPr>
          <w:ilvl w:val="0"/>
          <w:numId w:val="1"/>
        </w:numPr>
        <w:shd w:val="clear" w:color="auto" w:fill="FFFFFF"/>
        <w:spacing w:after="100" w:afterAutospacing="1" w:line="240" w:lineRule="auto"/>
        <w:ind w:left="0" w:firstLine="1068"/>
        <w:jc w:val="both"/>
        <w:rPr>
          <w:rFonts w:ascii="Times New Roman" w:eastAsia="Times New Roman" w:hAnsi="Times New Roman" w:cs="Times New Roman"/>
          <w:sz w:val="24"/>
          <w:szCs w:val="24"/>
          <w:lang w:eastAsia="ru-RU"/>
        </w:rPr>
      </w:pPr>
      <w:r w:rsidRPr="00762D64">
        <w:rPr>
          <w:rFonts w:ascii="Times New Roman" w:eastAsia="Times New Roman" w:hAnsi="Times New Roman" w:cs="Times New Roman"/>
          <w:sz w:val="24"/>
          <w:szCs w:val="24"/>
          <w:lang w:eastAsia="ru-RU"/>
        </w:rPr>
        <w:t>информирование работников Учреждения о нормативном правовом обеспечении работы по предупреждению коррупции и ответственности за совершение коррупционных правонарушений;</w:t>
      </w:r>
    </w:p>
    <w:p w14:paraId="205852F8" w14:textId="77777777" w:rsidR="00C8590A" w:rsidRPr="00762D64" w:rsidRDefault="00C8590A" w:rsidP="00C8590A">
      <w:pPr>
        <w:pStyle w:val="a3"/>
        <w:numPr>
          <w:ilvl w:val="0"/>
          <w:numId w:val="1"/>
        </w:numPr>
        <w:shd w:val="clear" w:color="auto" w:fill="FFFFFF"/>
        <w:spacing w:after="100" w:afterAutospacing="1" w:line="240" w:lineRule="auto"/>
        <w:ind w:left="0" w:firstLine="1068"/>
        <w:jc w:val="both"/>
        <w:rPr>
          <w:rFonts w:ascii="Times New Roman" w:eastAsia="Times New Roman" w:hAnsi="Times New Roman" w:cs="Times New Roman"/>
          <w:sz w:val="24"/>
          <w:szCs w:val="24"/>
          <w:lang w:eastAsia="ru-RU"/>
        </w:rPr>
      </w:pPr>
      <w:r w:rsidRPr="00762D64">
        <w:rPr>
          <w:rFonts w:ascii="Times New Roman" w:eastAsia="Times New Roman" w:hAnsi="Times New Roman" w:cs="Times New Roman"/>
          <w:sz w:val="24"/>
          <w:szCs w:val="24"/>
          <w:lang w:eastAsia="ru-RU"/>
        </w:rPr>
        <w:t>определение основных принципов работы по предупреждению коррупции в Учреждении;</w:t>
      </w:r>
    </w:p>
    <w:p w14:paraId="7773B847" w14:textId="77777777" w:rsidR="00C8590A" w:rsidRPr="00762D64" w:rsidRDefault="00C8590A" w:rsidP="00C8590A">
      <w:pPr>
        <w:pStyle w:val="a3"/>
        <w:numPr>
          <w:ilvl w:val="0"/>
          <w:numId w:val="1"/>
        </w:numPr>
        <w:shd w:val="clear" w:color="auto" w:fill="FFFFFF"/>
        <w:spacing w:after="100" w:afterAutospacing="1" w:line="240" w:lineRule="auto"/>
        <w:ind w:left="0" w:firstLine="1068"/>
        <w:jc w:val="both"/>
        <w:rPr>
          <w:rFonts w:ascii="Times New Roman" w:eastAsia="Times New Roman" w:hAnsi="Times New Roman" w:cs="Times New Roman"/>
          <w:sz w:val="24"/>
          <w:szCs w:val="24"/>
          <w:lang w:eastAsia="ru-RU"/>
        </w:rPr>
      </w:pPr>
      <w:r w:rsidRPr="00762D64">
        <w:rPr>
          <w:rFonts w:ascii="Times New Roman" w:eastAsia="Times New Roman" w:hAnsi="Times New Roman" w:cs="Times New Roman"/>
          <w:sz w:val="24"/>
          <w:szCs w:val="24"/>
          <w:lang w:eastAsia="ru-RU"/>
        </w:rPr>
        <w:t>разработка и реализация мер, направленных на профилактику и противодействие коррупции в Учреждении;</w:t>
      </w:r>
    </w:p>
    <w:p w14:paraId="2D7160DF" w14:textId="77777777" w:rsidR="00C8590A" w:rsidRPr="00762D64" w:rsidRDefault="00C8590A" w:rsidP="00C8590A">
      <w:pPr>
        <w:pStyle w:val="a3"/>
        <w:numPr>
          <w:ilvl w:val="0"/>
          <w:numId w:val="1"/>
        </w:numPr>
        <w:shd w:val="clear" w:color="auto" w:fill="FFFFFF"/>
        <w:spacing w:after="100" w:afterAutospacing="1" w:line="240" w:lineRule="auto"/>
        <w:ind w:left="0" w:firstLine="1068"/>
        <w:jc w:val="both"/>
        <w:rPr>
          <w:rFonts w:ascii="Times New Roman" w:eastAsia="Times New Roman" w:hAnsi="Times New Roman" w:cs="Times New Roman"/>
          <w:sz w:val="24"/>
          <w:szCs w:val="24"/>
          <w:lang w:eastAsia="ru-RU"/>
        </w:rPr>
      </w:pPr>
      <w:r w:rsidRPr="00762D64">
        <w:rPr>
          <w:rFonts w:ascii="Times New Roman" w:eastAsia="Times New Roman" w:hAnsi="Times New Roman" w:cs="Times New Roman"/>
          <w:sz w:val="24"/>
          <w:szCs w:val="24"/>
          <w:lang w:eastAsia="ru-RU"/>
        </w:rPr>
        <w:t>закрепление ответственности работников Учреждения за несоблюдение требований антикоррупционной политики Учреждения.</w:t>
      </w:r>
    </w:p>
    <w:p w14:paraId="719E2632" w14:textId="77777777" w:rsidR="00C8590A" w:rsidRPr="00C8590A" w:rsidRDefault="00C8590A" w:rsidP="00C8590A">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1.5. Для целей настоящего Положения используются следующие основные понятия:</w:t>
      </w:r>
    </w:p>
    <w:p w14:paraId="5B2C4E8A" w14:textId="3E4FA261" w:rsidR="00C8590A" w:rsidRPr="00762D64" w:rsidRDefault="00C8590A" w:rsidP="00C8590A">
      <w:pPr>
        <w:pStyle w:val="a3"/>
        <w:numPr>
          <w:ilvl w:val="0"/>
          <w:numId w:val="3"/>
        </w:num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762D64">
        <w:rPr>
          <w:rFonts w:ascii="Times New Roman" w:eastAsia="Times New Roman" w:hAnsi="Times New Roman" w:cs="Times New Roman"/>
          <w:sz w:val="24"/>
          <w:szCs w:val="24"/>
          <w:lang w:eastAsia="ru-RU"/>
        </w:rPr>
        <w:t xml:space="preserve">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третьих лиц либо незаконное </w:t>
      </w:r>
      <w:r w:rsidRPr="00762D64">
        <w:rPr>
          <w:rFonts w:ascii="Times New Roman" w:eastAsia="Times New Roman" w:hAnsi="Times New Roman" w:cs="Times New Roman"/>
          <w:sz w:val="24"/>
          <w:szCs w:val="24"/>
          <w:lang w:eastAsia="ru-RU"/>
        </w:rPr>
        <w:lastRenderedPageBreak/>
        <w:t>предоставление такой выгоды указанному лицу, другим физическим лицам. Коррупцией также является совершение перечисленных деяний от имени или в интересах юридического лица;</w:t>
      </w:r>
    </w:p>
    <w:p w14:paraId="4DCDE012" w14:textId="3B9F4FF6" w:rsidR="00C8590A" w:rsidRPr="00762D64" w:rsidRDefault="00C8590A" w:rsidP="00C8590A">
      <w:pPr>
        <w:pStyle w:val="a3"/>
        <w:numPr>
          <w:ilvl w:val="0"/>
          <w:numId w:val="3"/>
        </w:numPr>
        <w:shd w:val="clear" w:color="auto" w:fill="FFFFFF"/>
        <w:spacing w:after="100" w:afterAutospacing="1" w:line="240" w:lineRule="auto"/>
        <w:ind w:left="-142" w:firstLine="426"/>
        <w:jc w:val="both"/>
        <w:rPr>
          <w:rFonts w:ascii="Times New Roman" w:eastAsia="Times New Roman" w:hAnsi="Times New Roman" w:cs="Times New Roman"/>
          <w:sz w:val="24"/>
          <w:szCs w:val="24"/>
          <w:lang w:eastAsia="ru-RU"/>
        </w:rPr>
      </w:pPr>
      <w:r w:rsidRPr="00762D64">
        <w:rPr>
          <w:rFonts w:ascii="Times New Roman" w:eastAsia="Times New Roman" w:hAnsi="Times New Roman" w:cs="Times New Roman"/>
          <w:sz w:val="24"/>
          <w:szCs w:val="24"/>
          <w:lang w:eastAsia="ru-RU"/>
        </w:rPr>
        <w:t>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незаконное оказание ему услуг имущественного характера, предоставление 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14:paraId="6E19E781" w14:textId="197BDDF3" w:rsidR="00C8590A" w:rsidRPr="00762D64" w:rsidRDefault="00C8590A" w:rsidP="00C8590A">
      <w:pPr>
        <w:pStyle w:val="a3"/>
        <w:numPr>
          <w:ilvl w:val="0"/>
          <w:numId w:val="3"/>
        </w:numPr>
        <w:shd w:val="clear" w:color="auto" w:fill="FFFFFF"/>
        <w:spacing w:after="100" w:afterAutospacing="1" w:line="240" w:lineRule="auto"/>
        <w:ind w:left="-142" w:firstLine="426"/>
        <w:jc w:val="both"/>
        <w:rPr>
          <w:rFonts w:ascii="Times New Roman" w:eastAsia="Times New Roman" w:hAnsi="Times New Roman" w:cs="Times New Roman"/>
          <w:sz w:val="24"/>
          <w:szCs w:val="24"/>
          <w:lang w:eastAsia="ru-RU"/>
        </w:rPr>
      </w:pPr>
      <w:r w:rsidRPr="00762D64">
        <w:rPr>
          <w:rFonts w:ascii="Times New Roman" w:eastAsia="Times New Roman" w:hAnsi="Times New Roman" w:cs="Times New Roman"/>
          <w:sz w:val="24"/>
          <w:szCs w:val="24"/>
          <w:lang w:eastAsia="ru-RU"/>
        </w:rPr>
        <w:t>коммерческий подкуп – 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p w14:paraId="72D33F50" w14:textId="3FFE72F7" w:rsidR="00C8590A" w:rsidRPr="00762D64" w:rsidRDefault="00C8590A" w:rsidP="00C8590A">
      <w:pPr>
        <w:pStyle w:val="a3"/>
        <w:numPr>
          <w:ilvl w:val="0"/>
          <w:numId w:val="3"/>
        </w:numPr>
        <w:shd w:val="clear" w:color="auto" w:fill="FFFFFF"/>
        <w:spacing w:after="100" w:afterAutospacing="1" w:line="240" w:lineRule="auto"/>
        <w:ind w:left="-142" w:firstLine="426"/>
        <w:jc w:val="both"/>
        <w:rPr>
          <w:rFonts w:ascii="Times New Roman" w:eastAsia="Times New Roman" w:hAnsi="Times New Roman" w:cs="Times New Roman"/>
          <w:sz w:val="24"/>
          <w:szCs w:val="24"/>
          <w:lang w:eastAsia="ru-RU"/>
        </w:rPr>
      </w:pPr>
      <w:r w:rsidRPr="00762D64">
        <w:rPr>
          <w:rFonts w:ascii="Times New Roman" w:eastAsia="Times New Roman" w:hAnsi="Times New Roman" w:cs="Times New Roman"/>
          <w:sz w:val="24"/>
          <w:szCs w:val="24"/>
          <w:lang w:eastAsia="ru-RU"/>
        </w:rPr>
        <w:t>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14:paraId="2D30DF38" w14:textId="77777777" w:rsidR="00C8590A" w:rsidRPr="00C8590A" w:rsidRDefault="00C8590A" w:rsidP="00C8590A">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1) по предупреждению коррупции, в том числе по выявлению и последующему устранению причин коррупции (профилактика коррупции);</w:t>
      </w:r>
    </w:p>
    <w:p w14:paraId="46F02443" w14:textId="77777777" w:rsidR="00C8590A" w:rsidRPr="00C8590A" w:rsidRDefault="00C8590A" w:rsidP="00C8590A">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2) по выявлению, предупреждению, пресечению, раскрытию и расследованию коррупционных правонарушений (борьба с коррупцией);</w:t>
      </w:r>
    </w:p>
    <w:p w14:paraId="05ABEBAB" w14:textId="77777777" w:rsidR="00C8590A" w:rsidRPr="00C8590A" w:rsidRDefault="00C8590A" w:rsidP="00C8590A">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3) по минимизации и (или) ликвидации последствий коррупционных правонарушений;</w:t>
      </w:r>
    </w:p>
    <w:p w14:paraId="2F7CC3FB" w14:textId="77777777" w:rsidR="00C8590A" w:rsidRPr="00C8590A" w:rsidRDefault="00C8590A" w:rsidP="00C8590A">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предупреждение коррупции – деятельность Учреждения, направленная на введение элементов корпоративной культуры, организационной структуры, правил и процедур, регламентированных внутренними нормативными документами и обеспечивающих недопущение коррупционных правонарушений;</w:t>
      </w:r>
    </w:p>
    <w:p w14:paraId="60774B40" w14:textId="77777777" w:rsidR="00C8590A" w:rsidRPr="00C8590A" w:rsidRDefault="00C8590A" w:rsidP="00C8590A">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работник Учреждения – физическое лицо, вступившее в трудовые отношения с Учреждением;</w:t>
      </w:r>
    </w:p>
    <w:p w14:paraId="5B8EB2A3" w14:textId="77777777" w:rsidR="00C8590A" w:rsidRPr="00C8590A" w:rsidRDefault="00C8590A" w:rsidP="00C8590A">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контрагент Учреждения – любое российское или иностранное юридическое или физическое лицо, с которым Учреждение вступает в договорные отношения, за исключением трудовых отношений;</w:t>
      </w:r>
    </w:p>
    <w:p w14:paraId="0C67EFA2" w14:textId="2188059C" w:rsidR="00C8590A" w:rsidRPr="00C8590A" w:rsidRDefault="00C8590A" w:rsidP="00C8590A">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конфликт интересов</w:t>
      </w:r>
      <w:r w:rsidRPr="00762D64">
        <w:rPr>
          <w:rFonts w:ascii="Times New Roman" w:eastAsia="Times New Roman" w:hAnsi="Times New Roman" w:cs="Times New Roman"/>
          <w:sz w:val="24"/>
          <w:szCs w:val="24"/>
          <w:lang w:eastAsia="ru-RU"/>
        </w:rPr>
        <w:t>0</w:t>
      </w:r>
      <w:r w:rsidRPr="00C8590A">
        <w:rPr>
          <w:rFonts w:ascii="Times New Roman" w:eastAsia="Times New Roman" w:hAnsi="Times New Roman" w:cs="Times New Roman"/>
          <w:sz w:val="24"/>
          <w:szCs w:val="24"/>
          <w:lang w:eastAsia="ru-RU"/>
        </w:rPr>
        <w:t> – ситуация, при которой личная заинтересованность (прямая или косвенная) работника Учреждения (представителя Учреждения) влияет или может повлиять на надлежащее, объективное и беспристрастное исполнение им трудовых (должностных) обязанностей;</w:t>
      </w:r>
    </w:p>
    <w:p w14:paraId="0A60DA38" w14:textId="77777777" w:rsidR="00C8590A" w:rsidRPr="00C8590A" w:rsidRDefault="00C8590A" w:rsidP="00C8590A">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lastRenderedPageBreak/>
        <w:t>личная заинтересованность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работником Учреждения и (или) лицами, состоящими с ним в близком родстве или свойстве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работник Учреждения и (или) лица, состоящие с ним в близком родстве или свойстве, связаны имущественными, корпоративными или иными близкими отношениями;</w:t>
      </w:r>
    </w:p>
    <w:p w14:paraId="40A04AF2" w14:textId="77777777" w:rsidR="00C8590A" w:rsidRPr="00C8590A" w:rsidRDefault="00C8590A" w:rsidP="00C8590A">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подарок - вещь или имущественное право, которые даритель безвозмездно передает одаряемому в собственность;</w:t>
      </w:r>
    </w:p>
    <w:p w14:paraId="6067ED05" w14:textId="77777777" w:rsidR="00C8590A" w:rsidRPr="00C8590A" w:rsidRDefault="00C8590A" w:rsidP="00C8590A">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деловой подарок, знак делового гостеприимства – это подарки, полученные в связи с протокольными мероприятиями, служебными командировками и другими официальными мероприятиями. Исключение составляют канцелярские принадлежности, которые в рамках протокольных мероприятий, служебных командировок и других официальных мероприятий представлены каждому участнику указанных мероприятий в целях исполнения им своих должностных обязанностей, цветы и ценные подарки, которые вручены в качестве поощрения (награды);</w:t>
      </w:r>
    </w:p>
    <w:p w14:paraId="34896FBF" w14:textId="71D5C5E5" w:rsidR="00C8590A" w:rsidRPr="00C8590A" w:rsidRDefault="00C8590A" w:rsidP="00762D64">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представительские расходы – это расходы налогоплательщика на официальный прием и (или) обслуживание представителей других организаций, участвующих в переговорах в целях установления и (или) поддержания взаимного сотрудничества, а также участников, прибывавших на заседания руководящего органа налогоплательщика, независимо от места проведения указанных мероприятий. К представительским расходам относятся расходы на проведение официального приема (завтрака, обеда или иного аналогичного мероприятия) для указанных лиц, а также официальных лиц организации-налогоплательщика, участвующих в переговорах, транспортное обеспечение доставки этих лиц к месту проведения представительского мероприятия и (или) заседания руководящего органа и обратно, буфетное обслуживание во время переговоров, оплата услуг переводчиков, не состоящих в штате налогоплательщика, по обеспечению перевода во время проведения представительских мероприятий.</w:t>
      </w:r>
    </w:p>
    <w:p w14:paraId="24B07004" w14:textId="3115E58B" w:rsidR="00C8590A" w:rsidRPr="00C8590A" w:rsidRDefault="00C8590A" w:rsidP="00762D64">
      <w:pPr>
        <w:shd w:val="clear" w:color="auto" w:fill="FFFFFF"/>
        <w:spacing w:after="100" w:afterAutospacing="1" w:line="240" w:lineRule="auto"/>
        <w:jc w:val="center"/>
        <w:rPr>
          <w:rFonts w:ascii="Times New Roman" w:eastAsia="Times New Roman" w:hAnsi="Times New Roman" w:cs="Times New Roman"/>
          <w:b/>
          <w:bCs/>
          <w:sz w:val="24"/>
          <w:szCs w:val="24"/>
          <w:lang w:eastAsia="ru-RU"/>
        </w:rPr>
      </w:pPr>
      <w:r w:rsidRPr="00C8590A">
        <w:rPr>
          <w:rFonts w:ascii="Times New Roman" w:eastAsia="Times New Roman" w:hAnsi="Times New Roman" w:cs="Times New Roman"/>
          <w:b/>
          <w:bCs/>
          <w:sz w:val="24"/>
          <w:szCs w:val="24"/>
          <w:lang w:eastAsia="ru-RU"/>
        </w:rPr>
        <w:t>II. Область применения настоящего Положения и круг лиц, на которых распространяется его действие</w:t>
      </w:r>
      <w:r w:rsidRPr="00C8590A">
        <w:rPr>
          <w:rFonts w:ascii="Times New Roman" w:eastAsia="Times New Roman" w:hAnsi="Times New Roman" w:cs="Times New Roman"/>
          <w:sz w:val="24"/>
          <w:szCs w:val="24"/>
          <w:lang w:eastAsia="ru-RU"/>
        </w:rPr>
        <w:t> </w:t>
      </w:r>
    </w:p>
    <w:p w14:paraId="1FC62013" w14:textId="77777777" w:rsidR="00C8590A" w:rsidRPr="00C8590A" w:rsidRDefault="00C8590A" w:rsidP="00C8590A">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2.1. Настоящее Положение распространяется на руководителя Учреждения и работников Учреждения вне зависимости от занимаемой должности и выполняемых функций.</w:t>
      </w:r>
    </w:p>
    <w:p w14:paraId="0EC92B7B" w14:textId="77777777" w:rsidR="00C8590A" w:rsidRPr="00C8590A" w:rsidRDefault="00C8590A" w:rsidP="00C8590A">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2.2. Нормы настоящего Положения могут распространяться на иных физических и (или) юридических лиц, с которыми Учреждение вступает в договорные отношения, в случае, если это закреплено в договорах, заключаемых Учреждением с такими лицами.</w:t>
      </w:r>
    </w:p>
    <w:p w14:paraId="4D9E0B58" w14:textId="7A4C049D" w:rsidR="00C8590A" w:rsidRPr="00C8590A" w:rsidRDefault="00C8590A" w:rsidP="00C8590A">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 </w:t>
      </w:r>
    </w:p>
    <w:p w14:paraId="28827877" w14:textId="165D57D3" w:rsidR="00C8590A" w:rsidRPr="00C8590A" w:rsidRDefault="00C8590A" w:rsidP="00762D64">
      <w:pPr>
        <w:shd w:val="clear" w:color="auto" w:fill="FFFFFF"/>
        <w:spacing w:after="100" w:afterAutospacing="1" w:line="240" w:lineRule="auto"/>
        <w:jc w:val="center"/>
        <w:rPr>
          <w:rFonts w:ascii="Times New Roman" w:eastAsia="Times New Roman" w:hAnsi="Times New Roman" w:cs="Times New Roman"/>
          <w:b/>
          <w:bCs/>
          <w:sz w:val="24"/>
          <w:szCs w:val="24"/>
          <w:lang w:eastAsia="ru-RU"/>
        </w:rPr>
      </w:pPr>
      <w:r w:rsidRPr="00C8590A">
        <w:rPr>
          <w:rFonts w:ascii="Times New Roman" w:eastAsia="Times New Roman" w:hAnsi="Times New Roman" w:cs="Times New Roman"/>
          <w:b/>
          <w:bCs/>
          <w:sz w:val="24"/>
          <w:szCs w:val="24"/>
          <w:lang w:eastAsia="ru-RU"/>
        </w:rPr>
        <w:t>III. Основные принципы антикоррупционной политики Учреждения</w:t>
      </w:r>
      <w:r w:rsidRPr="00C8590A">
        <w:rPr>
          <w:rFonts w:ascii="Times New Roman" w:eastAsia="Times New Roman" w:hAnsi="Times New Roman" w:cs="Times New Roman"/>
          <w:sz w:val="24"/>
          <w:szCs w:val="24"/>
          <w:lang w:eastAsia="ru-RU"/>
        </w:rPr>
        <w:t> </w:t>
      </w:r>
    </w:p>
    <w:p w14:paraId="305423EE" w14:textId="77777777" w:rsidR="00C8590A" w:rsidRPr="00C8590A" w:rsidRDefault="00C8590A" w:rsidP="00C8590A">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3.1. Антикоррупционная политика Учреждения основывается на следующих основных принципах:</w:t>
      </w:r>
    </w:p>
    <w:p w14:paraId="26F32BDE" w14:textId="77777777" w:rsidR="00C8590A" w:rsidRPr="00C8590A" w:rsidRDefault="00C8590A" w:rsidP="00C8590A">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lastRenderedPageBreak/>
        <w:t>1) принцип соответствия антикоррупционной политики Учреждения законодательству Российской Федерации и общепринятым нормам права.</w:t>
      </w:r>
    </w:p>
    <w:p w14:paraId="59E6A549" w14:textId="77777777" w:rsidR="00C8590A" w:rsidRPr="00C8590A" w:rsidRDefault="00C8590A" w:rsidP="00C8590A">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и иным нормативным правовым актам Российской Федерации, действие которых распространяется на Учреждение;</w:t>
      </w:r>
    </w:p>
    <w:p w14:paraId="005FBFDC" w14:textId="77777777" w:rsidR="00C8590A" w:rsidRPr="00C8590A" w:rsidRDefault="00C8590A" w:rsidP="00C8590A">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2) принцип личного примера руководства.</w:t>
      </w:r>
    </w:p>
    <w:p w14:paraId="74500255" w14:textId="77777777" w:rsidR="00C8590A" w:rsidRPr="00C8590A" w:rsidRDefault="00C8590A" w:rsidP="00C8590A">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Ключевая роль руководителя Учреждения в формировании культуры нетерпимости к коррупции и в создании внутриорганизационной системы предупреждения и противодействия коррупции в Учреждении;</w:t>
      </w:r>
    </w:p>
    <w:p w14:paraId="3C76658D" w14:textId="77777777" w:rsidR="00C8590A" w:rsidRPr="00C8590A" w:rsidRDefault="00C8590A" w:rsidP="00C8590A">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3) принцип вовлеченности работников.</w:t>
      </w:r>
    </w:p>
    <w:p w14:paraId="25229F07" w14:textId="77777777" w:rsidR="00C8590A" w:rsidRPr="00C8590A" w:rsidRDefault="00C8590A" w:rsidP="00C8590A">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Информированность работников Учреждения о положениях антикоррупционного законодательства, обеспечение их активного участия в формировании и реализации антикоррупционных стандартов и процедур;</w:t>
      </w:r>
    </w:p>
    <w:p w14:paraId="3C3B89FD" w14:textId="77777777" w:rsidR="00C8590A" w:rsidRPr="00C8590A" w:rsidRDefault="00C8590A" w:rsidP="00C8590A">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4) принцип соразмерности антикоррупционных процедур коррупционным рискам.</w:t>
      </w:r>
    </w:p>
    <w:p w14:paraId="53297C76" w14:textId="77777777" w:rsidR="00C8590A" w:rsidRPr="00C8590A" w:rsidRDefault="00C8590A" w:rsidP="00C8590A">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Разработка и выполнение комплекса мероприятий, позволяющих снизить вероятность вовлечения руководителя Учреждения, работников Учреждения в коррупционную деятельность, осуществляется с учетом существующих в деятельности Учреждения коррупционных рисков;</w:t>
      </w:r>
    </w:p>
    <w:p w14:paraId="799894A1" w14:textId="77777777" w:rsidR="00C8590A" w:rsidRPr="00C8590A" w:rsidRDefault="00C8590A" w:rsidP="00C8590A">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5) принцип эффективности антикоррупционных процедур.</w:t>
      </w:r>
    </w:p>
    <w:p w14:paraId="6D8AD58D" w14:textId="77777777" w:rsidR="00C8590A" w:rsidRPr="00C8590A" w:rsidRDefault="00C8590A" w:rsidP="00C8590A">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Реализация антикоррупционных мероприятий в Учреждении простыми способами, имеющими низкую стоимость и приносящими требуемый (достаточный) результат;</w:t>
      </w:r>
    </w:p>
    <w:p w14:paraId="022F862D" w14:textId="77777777" w:rsidR="00C8590A" w:rsidRPr="00C8590A" w:rsidRDefault="00C8590A" w:rsidP="00C8590A">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6) принцип ответственности и неотвратимости наказания.</w:t>
      </w:r>
    </w:p>
    <w:p w14:paraId="743B1AE0" w14:textId="77777777" w:rsidR="00C8590A" w:rsidRPr="00C8590A" w:rsidRDefault="00C8590A" w:rsidP="00C8590A">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Неотвратимость наказания для руководителя Учреждения и работников Учреждения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(должностных) обязанностей, а также персональная ответственность руководителя Учреждения за реализацию антикоррупционной политики Учреждения;</w:t>
      </w:r>
    </w:p>
    <w:p w14:paraId="1A82FBDD" w14:textId="77777777" w:rsidR="00C8590A" w:rsidRPr="00C8590A" w:rsidRDefault="00C8590A" w:rsidP="00C8590A">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7) принцип открытости хозяйственной и иной деятельности.</w:t>
      </w:r>
    </w:p>
    <w:p w14:paraId="2E051AD6" w14:textId="77777777" w:rsidR="00C8590A" w:rsidRPr="00C8590A" w:rsidRDefault="00C8590A" w:rsidP="00C8590A">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Информирование контрагентов, партнеров и общественности о принятых в Учреждении антикоррупционных стандартах и процедурах;</w:t>
      </w:r>
    </w:p>
    <w:p w14:paraId="14E35D82" w14:textId="77777777" w:rsidR="00C8590A" w:rsidRPr="00C8590A" w:rsidRDefault="00C8590A" w:rsidP="00C8590A">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8) принцип постоянного контроля и регулярного мониторинга.</w:t>
      </w:r>
    </w:p>
    <w:p w14:paraId="65549DF8" w14:textId="7AC29865" w:rsidR="00C8590A" w:rsidRPr="00C8590A" w:rsidRDefault="00C8590A" w:rsidP="00762D64">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Регулярное осуществление мониторинга эффективности внедренных антикоррупционных стандартов и процедур, а также контроля за их исполнением.</w:t>
      </w:r>
    </w:p>
    <w:p w14:paraId="1719D0FA" w14:textId="75EA080D" w:rsidR="00C8590A" w:rsidRPr="00C8590A" w:rsidRDefault="00C8590A" w:rsidP="00762D64">
      <w:pPr>
        <w:shd w:val="clear" w:color="auto" w:fill="FFFFFF"/>
        <w:spacing w:after="100" w:afterAutospacing="1" w:line="240" w:lineRule="auto"/>
        <w:jc w:val="center"/>
        <w:rPr>
          <w:rFonts w:ascii="Times New Roman" w:eastAsia="Times New Roman" w:hAnsi="Times New Roman" w:cs="Times New Roman"/>
          <w:b/>
          <w:bCs/>
          <w:sz w:val="24"/>
          <w:szCs w:val="24"/>
          <w:lang w:eastAsia="ru-RU"/>
        </w:rPr>
      </w:pPr>
      <w:r w:rsidRPr="00C8590A">
        <w:rPr>
          <w:rFonts w:ascii="Times New Roman" w:eastAsia="Times New Roman" w:hAnsi="Times New Roman" w:cs="Times New Roman"/>
          <w:b/>
          <w:bCs/>
          <w:sz w:val="24"/>
          <w:szCs w:val="24"/>
          <w:lang w:eastAsia="ru-RU"/>
        </w:rPr>
        <w:t>IV. Должностные лица Учреждения, ответственные за реализацию антикоррупционной политики Учреждения</w:t>
      </w:r>
    </w:p>
    <w:p w14:paraId="5472C130" w14:textId="77777777" w:rsidR="00C8590A" w:rsidRPr="00C8590A" w:rsidRDefault="00C8590A" w:rsidP="00C8590A">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lastRenderedPageBreak/>
        <w:t>4.1. Руководитель Учреждения является ответственным за организацию всех мероприятий, направленных на предупреждение коррупции в Учреждении.</w:t>
      </w:r>
    </w:p>
    <w:p w14:paraId="516A3B62" w14:textId="77777777" w:rsidR="00C8590A" w:rsidRPr="00C8590A" w:rsidRDefault="00C8590A" w:rsidP="00C8590A">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4.2. Руководитель Учреждения, исходя из стоящих перед Учреждением задач, специфики деятельности, штатной численности, организационной структуры Учреждения, назначает лицо или несколько лиц, ответственных за реализацию антикоррупционной политики Учреждения в пределах их полномочий.</w:t>
      </w:r>
    </w:p>
    <w:p w14:paraId="7374FC7C" w14:textId="77777777" w:rsidR="00C8590A" w:rsidRPr="00C8590A" w:rsidRDefault="00C8590A" w:rsidP="00C8590A">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4.3. Основные обязанности должностного лица (должностных лиц), ответственного (ответственных) за реализацию антикоррупционной политики Учреждения:</w:t>
      </w:r>
    </w:p>
    <w:p w14:paraId="6A0711BD" w14:textId="77777777" w:rsidR="00C8590A" w:rsidRPr="00762D64" w:rsidRDefault="00C8590A" w:rsidP="00762D64">
      <w:pPr>
        <w:pStyle w:val="a3"/>
        <w:numPr>
          <w:ilvl w:val="0"/>
          <w:numId w:val="5"/>
        </w:numPr>
        <w:shd w:val="clear" w:color="auto" w:fill="FFFFFF"/>
        <w:spacing w:after="100" w:afterAutospacing="1" w:line="240" w:lineRule="auto"/>
        <w:ind w:left="284" w:firstLine="784"/>
        <w:jc w:val="both"/>
        <w:rPr>
          <w:rFonts w:ascii="Times New Roman" w:eastAsia="Times New Roman" w:hAnsi="Times New Roman" w:cs="Times New Roman"/>
          <w:sz w:val="24"/>
          <w:szCs w:val="24"/>
          <w:lang w:eastAsia="ru-RU"/>
        </w:rPr>
      </w:pPr>
      <w:r w:rsidRPr="00762D64">
        <w:rPr>
          <w:rFonts w:ascii="Times New Roman" w:eastAsia="Times New Roman" w:hAnsi="Times New Roman" w:cs="Times New Roman"/>
          <w:sz w:val="24"/>
          <w:szCs w:val="24"/>
          <w:lang w:eastAsia="ru-RU"/>
        </w:rPr>
        <w:t>подготовка рекомендаций для принятия решений по вопросам предупреждения коррупции в Учреждении;</w:t>
      </w:r>
    </w:p>
    <w:p w14:paraId="2C4060B2" w14:textId="77777777" w:rsidR="00C8590A" w:rsidRPr="00762D64" w:rsidRDefault="00C8590A" w:rsidP="00762D64">
      <w:pPr>
        <w:pStyle w:val="a3"/>
        <w:numPr>
          <w:ilvl w:val="0"/>
          <w:numId w:val="5"/>
        </w:numPr>
        <w:shd w:val="clear" w:color="auto" w:fill="FFFFFF"/>
        <w:spacing w:after="100" w:afterAutospacing="1" w:line="240" w:lineRule="auto"/>
        <w:ind w:left="284" w:firstLine="784"/>
        <w:jc w:val="both"/>
        <w:rPr>
          <w:rFonts w:ascii="Times New Roman" w:eastAsia="Times New Roman" w:hAnsi="Times New Roman" w:cs="Times New Roman"/>
          <w:sz w:val="24"/>
          <w:szCs w:val="24"/>
          <w:lang w:eastAsia="ru-RU"/>
        </w:rPr>
      </w:pPr>
      <w:r w:rsidRPr="00762D64">
        <w:rPr>
          <w:rFonts w:ascii="Times New Roman" w:eastAsia="Times New Roman" w:hAnsi="Times New Roman" w:cs="Times New Roman"/>
          <w:sz w:val="24"/>
          <w:szCs w:val="24"/>
          <w:lang w:eastAsia="ru-RU"/>
        </w:rPr>
        <w:t>подготовка предложений, направленных на устранение причин и условий, порождающих риск возникновения коррупции в Учреждении;</w:t>
      </w:r>
    </w:p>
    <w:p w14:paraId="3CCA48C2" w14:textId="77777777" w:rsidR="00C8590A" w:rsidRPr="00762D64" w:rsidRDefault="00C8590A" w:rsidP="00762D64">
      <w:pPr>
        <w:pStyle w:val="a3"/>
        <w:numPr>
          <w:ilvl w:val="0"/>
          <w:numId w:val="5"/>
        </w:numPr>
        <w:shd w:val="clear" w:color="auto" w:fill="FFFFFF"/>
        <w:spacing w:after="100" w:afterAutospacing="1" w:line="240" w:lineRule="auto"/>
        <w:ind w:left="284" w:firstLine="784"/>
        <w:jc w:val="both"/>
        <w:rPr>
          <w:rFonts w:ascii="Times New Roman" w:eastAsia="Times New Roman" w:hAnsi="Times New Roman" w:cs="Times New Roman"/>
          <w:sz w:val="24"/>
          <w:szCs w:val="24"/>
          <w:lang w:eastAsia="ru-RU"/>
        </w:rPr>
      </w:pPr>
      <w:r w:rsidRPr="00762D64">
        <w:rPr>
          <w:rFonts w:ascii="Times New Roman" w:eastAsia="Times New Roman" w:hAnsi="Times New Roman" w:cs="Times New Roman"/>
          <w:sz w:val="24"/>
          <w:szCs w:val="24"/>
          <w:lang w:eastAsia="ru-RU"/>
        </w:rPr>
        <w:t>разработка и представление на утверждение руководителю Учреждения проектов локальных нормативных актов, направленных на реализацию мер по предупреждению коррупции в Учреждении;</w:t>
      </w:r>
    </w:p>
    <w:p w14:paraId="375607E1" w14:textId="77777777" w:rsidR="00C8590A" w:rsidRPr="00762D64" w:rsidRDefault="00C8590A" w:rsidP="00762D64">
      <w:pPr>
        <w:pStyle w:val="a3"/>
        <w:numPr>
          <w:ilvl w:val="0"/>
          <w:numId w:val="5"/>
        </w:numPr>
        <w:shd w:val="clear" w:color="auto" w:fill="FFFFFF"/>
        <w:spacing w:after="100" w:afterAutospacing="1" w:line="240" w:lineRule="auto"/>
        <w:ind w:left="284" w:firstLine="784"/>
        <w:jc w:val="both"/>
        <w:rPr>
          <w:rFonts w:ascii="Times New Roman" w:eastAsia="Times New Roman" w:hAnsi="Times New Roman" w:cs="Times New Roman"/>
          <w:sz w:val="24"/>
          <w:szCs w:val="24"/>
          <w:lang w:eastAsia="ru-RU"/>
        </w:rPr>
      </w:pPr>
      <w:r w:rsidRPr="00762D64">
        <w:rPr>
          <w:rFonts w:ascii="Times New Roman" w:eastAsia="Times New Roman" w:hAnsi="Times New Roman" w:cs="Times New Roman"/>
          <w:sz w:val="24"/>
          <w:szCs w:val="24"/>
          <w:lang w:eastAsia="ru-RU"/>
        </w:rPr>
        <w:t>проведение мероприятий, направленных на выявление коррупционных правонарушений, совершенных работниками Учреждения;</w:t>
      </w:r>
    </w:p>
    <w:p w14:paraId="7A790E90" w14:textId="77777777" w:rsidR="00C8590A" w:rsidRPr="00762D64" w:rsidRDefault="00C8590A" w:rsidP="00762D64">
      <w:pPr>
        <w:pStyle w:val="a3"/>
        <w:numPr>
          <w:ilvl w:val="0"/>
          <w:numId w:val="5"/>
        </w:numPr>
        <w:shd w:val="clear" w:color="auto" w:fill="FFFFFF"/>
        <w:spacing w:after="100" w:afterAutospacing="1" w:line="240" w:lineRule="auto"/>
        <w:ind w:left="284" w:firstLine="784"/>
        <w:jc w:val="both"/>
        <w:rPr>
          <w:rFonts w:ascii="Times New Roman" w:eastAsia="Times New Roman" w:hAnsi="Times New Roman" w:cs="Times New Roman"/>
          <w:sz w:val="24"/>
          <w:szCs w:val="24"/>
          <w:lang w:eastAsia="ru-RU"/>
        </w:rPr>
      </w:pPr>
      <w:r w:rsidRPr="00762D64">
        <w:rPr>
          <w:rFonts w:ascii="Times New Roman" w:eastAsia="Times New Roman" w:hAnsi="Times New Roman" w:cs="Times New Roman"/>
          <w:sz w:val="24"/>
          <w:szCs w:val="24"/>
          <w:lang w:eastAsia="ru-RU"/>
        </w:rPr>
        <w:t>прием и рассмотрение сообщений о случаях склонения работников Учреждения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Учреждения или иными лицами;</w:t>
      </w:r>
    </w:p>
    <w:p w14:paraId="1130A3A0" w14:textId="77777777" w:rsidR="00C8590A" w:rsidRPr="00762D64" w:rsidRDefault="00C8590A" w:rsidP="00762D64">
      <w:pPr>
        <w:pStyle w:val="a3"/>
        <w:numPr>
          <w:ilvl w:val="0"/>
          <w:numId w:val="5"/>
        </w:numPr>
        <w:shd w:val="clear" w:color="auto" w:fill="FFFFFF"/>
        <w:spacing w:after="100" w:afterAutospacing="1" w:line="240" w:lineRule="auto"/>
        <w:ind w:left="284" w:firstLine="784"/>
        <w:jc w:val="both"/>
        <w:rPr>
          <w:rFonts w:ascii="Times New Roman" w:eastAsia="Times New Roman" w:hAnsi="Times New Roman" w:cs="Times New Roman"/>
          <w:sz w:val="24"/>
          <w:szCs w:val="24"/>
          <w:lang w:eastAsia="ru-RU"/>
        </w:rPr>
      </w:pPr>
      <w:r w:rsidRPr="00762D64">
        <w:rPr>
          <w:rFonts w:ascii="Times New Roman" w:eastAsia="Times New Roman" w:hAnsi="Times New Roman" w:cs="Times New Roman"/>
          <w:sz w:val="24"/>
          <w:szCs w:val="24"/>
          <w:lang w:eastAsia="ru-RU"/>
        </w:rPr>
        <w:t>организация работы по рассмотрению сообщений о конфликте интересов;</w:t>
      </w:r>
    </w:p>
    <w:p w14:paraId="1201E79A" w14:textId="77777777" w:rsidR="00C8590A" w:rsidRPr="00762D64" w:rsidRDefault="00C8590A" w:rsidP="00762D64">
      <w:pPr>
        <w:pStyle w:val="a3"/>
        <w:numPr>
          <w:ilvl w:val="0"/>
          <w:numId w:val="5"/>
        </w:numPr>
        <w:shd w:val="clear" w:color="auto" w:fill="FFFFFF"/>
        <w:spacing w:after="100" w:afterAutospacing="1" w:line="240" w:lineRule="auto"/>
        <w:ind w:left="284" w:firstLine="784"/>
        <w:jc w:val="both"/>
        <w:rPr>
          <w:rFonts w:ascii="Times New Roman" w:eastAsia="Times New Roman" w:hAnsi="Times New Roman" w:cs="Times New Roman"/>
          <w:sz w:val="24"/>
          <w:szCs w:val="24"/>
          <w:lang w:eastAsia="ru-RU"/>
        </w:rPr>
      </w:pPr>
      <w:r w:rsidRPr="00762D64">
        <w:rPr>
          <w:rFonts w:ascii="Times New Roman" w:eastAsia="Times New Roman" w:hAnsi="Times New Roman" w:cs="Times New Roman"/>
          <w:sz w:val="24"/>
          <w:szCs w:val="24"/>
          <w:lang w:eastAsia="ru-RU"/>
        </w:rPr>
        <w:t>оказание содействия уполномоченным представителям контрольно-надзорных и правоохранительных органов при проведении ими проверок деятельности Учреждения по вопросам предупреждения коррупции;</w:t>
      </w:r>
    </w:p>
    <w:p w14:paraId="6E1EB471" w14:textId="77777777" w:rsidR="00C8590A" w:rsidRPr="00762D64" w:rsidRDefault="00C8590A" w:rsidP="00762D64">
      <w:pPr>
        <w:pStyle w:val="a3"/>
        <w:numPr>
          <w:ilvl w:val="0"/>
          <w:numId w:val="5"/>
        </w:numPr>
        <w:shd w:val="clear" w:color="auto" w:fill="FFFFFF"/>
        <w:spacing w:after="100" w:afterAutospacing="1" w:line="240" w:lineRule="auto"/>
        <w:ind w:left="284" w:firstLine="784"/>
        <w:jc w:val="both"/>
        <w:rPr>
          <w:rFonts w:ascii="Times New Roman" w:eastAsia="Times New Roman" w:hAnsi="Times New Roman" w:cs="Times New Roman"/>
          <w:sz w:val="24"/>
          <w:szCs w:val="24"/>
          <w:lang w:eastAsia="ru-RU"/>
        </w:rPr>
      </w:pPr>
      <w:r w:rsidRPr="00762D64">
        <w:rPr>
          <w:rFonts w:ascii="Times New Roman" w:eastAsia="Times New Roman" w:hAnsi="Times New Roman" w:cs="Times New Roman"/>
          <w:sz w:val="24"/>
          <w:szCs w:val="24"/>
          <w:lang w:eastAsia="ru-RU"/>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w:t>
      </w:r>
    </w:p>
    <w:p w14:paraId="2AFD476B" w14:textId="77777777" w:rsidR="00C8590A" w:rsidRPr="00762D64" w:rsidRDefault="00C8590A" w:rsidP="00762D64">
      <w:pPr>
        <w:pStyle w:val="a3"/>
        <w:numPr>
          <w:ilvl w:val="0"/>
          <w:numId w:val="5"/>
        </w:numPr>
        <w:shd w:val="clear" w:color="auto" w:fill="FFFFFF"/>
        <w:spacing w:after="100" w:afterAutospacing="1" w:line="240" w:lineRule="auto"/>
        <w:ind w:left="284" w:firstLine="784"/>
        <w:jc w:val="both"/>
        <w:rPr>
          <w:rFonts w:ascii="Times New Roman" w:eastAsia="Times New Roman" w:hAnsi="Times New Roman" w:cs="Times New Roman"/>
          <w:sz w:val="24"/>
          <w:szCs w:val="24"/>
          <w:lang w:eastAsia="ru-RU"/>
        </w:rPr>
      </w:pPr>
      <w:r w:rsidRPr="00762D64">
        <w:rPr>
          <w:rFonts w:ascii="Times New Roman" w:eastAsia="Times New Roman" w:hAnsi="Times New Roman" w:cs="Times New Roman"/>
          <w:sz w:val="24"/>
          <w:szCs w:val="24"/>
          <w:lang w:eastAsia="ru-RU"/>
        </w:rPr>
        <w:t>организация мероприятий по вопросам профилактики и противодействия коррупции в Учреждении и индивидуального консультирования работников Учреждения;</w:t>
      </w:r>
    </w:p>
    <w:p w14:paraId="51A98ACB" w14:textId="77777777" w:rsidR="00C8590A" w:rsidRPr="00762D64" w:rsidRDefault="00C8590A" w:rsidP="00762D64">
      <w:pPr>
        <w:pStyle w:val="a3"/>
        <w:numPr>
          <w:ilvl w:val="0"/>
          <w:numId w:val="5"/>
        </w:numPr>
        <w:shd w:val="clear" w:color="auto" w:fill="FFFFFF"/>
        <w:spacing w:after="100" w:afterAutospacing="1" w:line="240" w:lineRule="auto"/>
        <w:ind w:left="284" w:firstLine="784"/>
        <w:jc w:val="both"/>
        <w:rPr>
          <w:rFonts w:ascii="Times New Roman" w:eastAsia="Times New Roman" w:hAnsi="Times New Roman" w:cs="Times New Roman"/>
          <w:sz w:val="24"/>
          <w:szCs w:val="24"/>
          <w:lang w:eastAsia="ru-RU"/>
        </w:rPr>
      </w:pPr>
      <w:r w:rsidRPr="00762D64">
        <w:rPr>
          <w:rFonts w:ascii="Times New Roman" w:eastAsia="Times New Roman" w:hAnsi="Times New Roman" w:cs="Times New Roman"/>
          <w:sz w:val="24"/>
          <w:szCs w:val="24"/>
          <w:lang w:eastAsia="ru-RU"/>
        </w:rPr>
        <w:t>индивидуальное консультирование работников Учреждения;</w:t>
      </w:r>
    </w:p>
    <w:p w14:paraId="703E6D0D" w14:textId="77777777" w:rsidR="00C8590A" w:rsidRPr="00762D64" w:rsidRDefault="00C8590A" w:rsidP="00762D64">
      <w:pPr>
        <w:pStyle w:val="a3"/>
        <w:numPr>
          <w:ilvl w:val="0"/>
          <w:numId w:val="5"/>
        </w:numPr>
        <w:shd w:val="clear" w:color="auto" w:fill="FFFFFF"/>
        <w:spacing w:after="100" w:afterAutospacing="1" w:line="240" w:lineRule="auto"/>
        <w:ind w:left="284" w:firstLine="784"/>
        <w:jc w:val="both"/>
        <w:rPr>
          <w:rFonts w:ascii="Times New Roman" w:eastAsia="Times New Roman" w:hAnsi="Times New Roman" w:cs="Times New Roman"/>
          <w:sz w:val="24"/>
          <w:szCs w:val="24"/>
          <w:lang w:eastAsia="ru-RU"/>
        </w:rPr>
      </w:pPr>
      <w:r w:rsidRPr="00762D64">
        <w:rPr>
          <w:rFonts w:ascii="Times New Roman" w:eastAsia="Times New Roman" w:hAnsi="Times New Roman" w:cs="Times New Roman"/>
          <w:sz w:val="24"/>
          <w:szCs w:val="24"/>
          <w:lang w:eastAsia="ru-RU"/>
        </w:rPr>
        <w:t>участие в организации антикоррупционной пропаганды;</w:t>
      </w:r>
    </w:p>
    <w:p w14:paraId="324BD1BE" w14:textId="1E1A714A" w:rsidR="00C8590A" w:rsidRPr="00762D64" w:rsidRDefault="00C8590A" w:rsidP="00762D64">
      <w:pPr>
        <w:pStyle w:val="a3"/>
        <w:numPr>
          <w:ilvl w:val="0"/>
          <w:numId w:val="5"/>
        </w:numPr>
        <w:shd w:val="clear" w:color="auto" w:fill="FFFFFF"/>
        <w:spacing w:after="100" w:afterAutospacing="1" w:line="240" w:lineRule="auto"/>
        <w:ind w:left="284" w:firstLine="784"/>
        <w:jc w:val="both"/>
        <w:rPr>
          <w:rFonts w:ascii="Times New Roman" w:eastAsia="Times New Roman" w:hAnsi="Times New Roman" w:cs="Times New Roman"/>
          <w:sz w:val="24"/>
          <w:szCs w:val="24"/>
          <w:lang w:eastAsia="ru-RU"/>
        </w:rPr>
      </w:pPr>
      <w:r w:rsidRPr="00762D64">
        <w:rPr>
          <w:rFonts w:ascii="Times New Roman" w:eastAsia="Times New Roman" w:hAnsi="Times New Roman" w:cs="Times New Roman"/>
          <w:sz w:val="24"/>
          <w:szCs w:val="24"/>
          <w:lang w:eastAsia="ru-RU"/>
        </w:rPr>
        <w:t>ежегодное проведение оценки результатов работы по предупреждению коррупции в Учреждении и подготовка соответствующих отчетных материалов для руководителя Учреждения.</w:t>
      </w:r>
    </w:p>
    <w:p w14:paraId="7ED80DFC" w14:textId="1AA33E3F" w:rsidR="00C8590A" w:rsidRPr="00C8590A" w:rsidRDefault="00C8590A" w:rsidP="00762D64">
      <w:pPr>
        <w:shd w:val="clear" w:color="auto" w:fill="FFFFFF"/>
        <w:spacing w:after="100" w:afterAutospacing="1" w:line="240" w:lineRule="auto"/>
        <w:jc w:val="center"/>
        <w:rPr>
          <w:rFonts w:ascii="Times New Roman" w:eastAsia="Times New Roman" w:hAnsi="Times New Roman" w:cs="Times New Roman"/>
          <w:b/>
          <w:bCs/>
          <w:sz w:val="24"/>
          <w:szCs w:val="24"/>
          <w:lang w:eastAsia="ru-RU"/>
        </w:rPr>
      </w:pPr>
      <w:r w:rsidRPr="00C8590A">
        <w:rPr>
          <w:rFonts w:ascii="Times New Roman" w:eastAsia="Times New Roman" w:hAnsi="Times New Roman" w:cs="Times New Roman"/>
          <w:b/>
          <w:bCs/>
          <w:sz w:val="24"/>
          <w:szCs w:val="24"/>
          <w:lang w:eastAsia="ru-RU"/>
        </w:rPr>
        <w:t>V. Обязанности руководителя Учреждения и работников Учреждения по предупреждению коррупции</w:t>
      </w:r>
    </w:p>
    <w:p w14:paraId="419D673F" w14:textId="77777777" w:rsidR="00C8590A" w:rsidRPr="00C8590A" w:rsidRDefault="00C8590A" w:rsidP="00C8590A">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5.1. Работники Учреждения знакомятся с настоящим Положением под роспись.</w:t>
      </w:r>
    </w:p>
    <w:p w14:paraId="4E8EA88A" w14:textId="77777777" w:rsidR="00C8590A" w:rsidRPr="00C8590A" w:rsidRDefault="00C8590A" w:rsidP="00C8590A">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5.2. Соблюдение работником Учреждения требований настоящего Положения учитывается при оценке деловых качеств работника, в том числе в случае назначения его на вышестоящую должность, при решении иных кадровых вопросов.</w:t>
      </w:r>
    </w:p>
    <w:p w14:paraId="51E48901" w14:textId="77777777" w:rsidR="00C8590A" w:rsidRPr="00C8590A" w:rsidRDefault="00C8590A" w:rsidP="00C8590A">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lastRenderedPageBreak/>
        <w:t>5.3. Руководитель Учреждения и работники Учреждения вне зависимости от должности и стажа работы в Учреждении в связи с исполнением ими трудовых (должностных) обязанностей в соответствии с трудовым договором должны:</w:t>
      </w:r>
    </w:p>
    <w:p w14:paraId="4768C128" w14:textId="77777777" w:rsidR="00C8590A" w:rsidRPr="00762D64" w:rsidRDefault="00C8590A" w:rsidP="00762D64">
      <w:pPr>
        <w:pStyle w:val="a3"/>
        <w:numPr>
          <w:ilvl w:val="0"/>
          <w:numId w:val="4"/>
        </w:numPr>
        <w:shd w:val="clear" w:color="auto" w:fill="FFFFFF"/>
        <w:spacing w:after="100" w:afterAutospacing="1" w:line="240" w:lineRule="auto"/>
        <w:ind w:left="709" w:firstLine="359"/>
        <w:jc w:val="both"/>
        <w:rPr>
          <w:rFonts w:ascii="Times New Roman" w:eastAsia="Times New Roman" w:hAnsi="Times New Roman" w:cs="Times New Roman"/>
          <w:sz w:val="24"/>
          <w:szCs w:val="24"/>
          <w:lang w:eastAsia="ru-RU"/>
        </w:rPr>
      </w:pPr>
      <w:r w:rsidRPr="00762D64">
        <w:rPr>
          <w:rFonts w:ascii="Times New Roman" w:eastAsia="Times New Roman" w:hAnsi="Times New Roman" w:cs="Times New Roman"/>
          <w:sz w:val="24"/>
          <w:szCs w:val="24"/>
          <w:lang w:eastAsia="ru-RU"/>
        </w:rPr>
        <w:t>руководствоваться требованиями настоящего Положения и неукоснительно соблюдать принципы антикоррупционной политики Учреждения;</w:t>
      </w:r>
    </w:p>
    <w:p w14:paraId="18C6F48C" w14:textId="77777777" w:rsidR="00C8590A" w:rsidRPr="00762D64" w:rsidRDefault="00C8590A" w:rsidP="00762D64">
      <w:pPr>
        <w:pStyle w:val="a3"/>
        <w:numPr>
          <w:ilvl w:val="0"/>
          <w:numId w:val="4"/>
        </w:numPr>
        <w:shd w:val="clear" w:color="auto" w:fill="FFFFFF"/>
        <w:spacing w:after="100" w:afterAutospacing="1" w:line="240" w:lineRule="auto"/>
        <w:ind w:left="709" w:firstLine="359"/>
        <w:jc w:val="both"/>
        <w:rPr>
          <w:rFonts w:ascii="Times New Roman" w:eastAsia="Times New Roman" w:hAnsi="Times New Roman" w:cs="Times New Roman"/>
          <w:sz w:val="24"/>
          <w:szCs w:val="24"/>
          <w:lang w:eastAsia="ru-RU"/>
        </w:rPr>
      </w:pPr>
      <w:r w:rsidRPr="00762D64">
        <w:rPr>
          <w:rFonts w:ascii="Times New Roman" w:eastAsia="Times New Roman" w:hAnsi="Times New Roman" w:cs="Times New Roman"/>
          <w:sz w:val="24"/>
          <w:szCs w:val="24"/>
          <w:lang w:eastAsia="ru-RU"/>
        </w:rPr>
        <w:t>воздерживаться от совершения и (или) участия в совершении коррупционных правонарушений, в том числе в интересах или от имени Учреждения;</w:t>
      </w:r>
    </w:p>
    <w:p w14:paraId="23A0709C" w14:textId="77777777" w:rsidR="00C8590A" w:rsidRPr="00762D64" w:rsidRDefault="00C8590A" w:rsidP="00762D64">
      <w:pPr>
        <w:pStyle w:val="a3"/>
        <w:numPr>
          <w:ilvl w:val="0"/>
          <w:numId w:val="4"/>
        </w:numPr>
        <w:shd w:val="clear" w:color="auto" w:fill="FFFFFF"/>
        <w:spacing w:after="100" w:afterAutospacing="1" w:line="240" w:lineRule="auto"/>
        <w:ind w:left="709" w:firstLine="359"/>
        <w:jc w:val="both"/>
        <w:rPr>
          <w:rFonts w:ascii="Times New Roman" w:eastAsia="Times New Roman" w:hAnsi="Times New Roman" w:cs="Times New Roman"/>
          <w:sz w:val="24"/>
          <w:szCs w:val="24"/>
          <w:lang w:eastAsia="ru-RU"/>
        </w:rPr>
      </w:pPr>
      <w:r w:rsidRPr="00762D64">
        <w:rPr>
          <w:rFonts w:ascii="Times New Roman" w:eastAsia="Times New Roman" w:hAnsi="Times New Roman" w:cs="Times New Roman"/>
          <w:sz w:val="24"/>
          <w:szCs w:val="24"/>
          <w:lang w:eastAsia="ru-RU"/>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том числе в интересах или от имени Учреждения.</w:t>
      </w:r>
    </w:p>
    <w:p w14:paraId="5D0CCAAA" w14:textId="77777777" w:rsidR="00C8590A" w:rsidRPr="00C8590A" w:rsidRDefault="00C8590A" w:rsidP="00C8590A">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5.4. Работник Учреждения вне зависимости от должности и стажа работы в Учреждении в связи с исполнением им трудовых (должностных) обязанностей в соответствии с трудовым договором должен:</w:t>
      </w:r>
    </w:p>
    <w:p w14:paraId="4EC7CC39" w14:textId="77777777" w:rsidR="00C8590A" w:rsidRPr="00C8590A" w:rsidRDefault="00C8590A" w:rsidP="00C8590A">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незамедлительно информировать руководителя Учреждения и своего непосредственного руководителя о случаях склонения его к совершению коррупционных правонарушений;</w:t>
      </w:r>
    </w:p>
    <w:p w14:paraId="61F29932" w14:textId="77777777" w:rsidR="00C8590A" w:rsidRPr="00C8590A" w:rsidRDefault="00C8590A" w:rsidP="00C8590A">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незамедлительно информировать руководителя Учреждения и своего непосредственного руководителя о ставших известными ему случаях совершения коррупционных правонарушений другими работниками Учреждения;</w:t>
      </w:r>
    </w:p>
    <w:p w14:paraId="32EC01FC" w14:textId="77777777" w:rsidR="00C8590A" w:rsidRPr="00C8590A" w:rsidRDefault="00C8590A" w:rsidP="00C8590A">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сообщить руководителю Учреждения и своему непосредственному руководителю о возникшем конфликте интересов либо о возможности его возникновения.</w:t>
      </w:r>
    </w:p>
    <w:p w14:paraId="2314ECD3" w14:textId="77777777" w:rsidR="00C8590A" w:rsidRPr="00C8590A" w:rsidRDefault="00C8590A" w:rsidP="00C8590A">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 </w:t>
      </w:r>
    </w:p>
    <w:p w14:paraId="1439BA40" w14:textId="4B11BD14" w:rsidR="00C8590A" w:rsidRPr="00C8590A" w:rsidRDefault="00C8590A" w:rsidP="00762D64">
      <w:pPr>
        <w:shd w:val="clear" w:color="auto" w:fill="FFFFFF"/>
        <w:spacing w:after="100" w:afterAutospacing="1" w:line="240" w:lineRule="auto"/>
        <w:ind w:firstLine="708"/>
        <w:jc w:val="center"/>
        <w:rPr>
          <w:rFonts w:ascii="Times New Roman" w:eastAsia="Times New Roman" w:hAnsi="Times New Roman" w:cs="Times New Roman"/>
          <w:b/>
          <w:bCs/>
          <w:sz w:val="24"/>
          <w:szCs w:val="24"/>
          <w:lang w:eastAsia="ru-RU"/>
        </w:rPr>
      </w:pPr>
      <w:r w:rsidRPr="00C8590A">
        <w:rPr>
          <w:rFonts w:ascii="Times New Roman" w:eastAsia="Times New Roman" w:hAnsi="Times New Roman" w:cs="Times New Roman"/>
          <w:b/>
          <w:bCs/>
          <w:sz w:val="24"/>
          <w:szCs w:val="24"/>
          <w:lang w:eastAsia="ru-RU"/>
        </w:rPr>
        <w:t>VI. Перечень мероприятий по предупреждению коррупции, реализуемых Учреждением</w:t>
      </w:r>
    </w:p>
    <w:tbl>
      <w:tblPr>
        <w:tblW w:w="9634" w:type="dxa"/>
        <w:shd w:val="clear" w:color="auto" w:fill="FFFFFF"/>
        <w:tblCellMar>
          <w:left w:w="0" w:type="dxa"/>
          <w:right w:w="0" w:type="dxa"/>
        </w:tblCellMar>
        <w:tblLook w:val="04A0" w:firstRow="1" w:lastRow="0" w:firstColumn="1" w:lastColumn="0" w:noHBand="0" w:noVBand="1"/>
      </w:tblPr>
      <w:tblGrid>
        <w:gridCol w:w="4672"/>
        <w:gridCol w:w="4962"/>
      </w:tblGrid>
      <w:tr w:rsidR="00762D64" w:rsidRPr="00C8590A" w14:paraId="61A52897" w14:textId="77777777" w:rsidTr="00C8590A">
        <w:tc>
          <w:tcPr>
            <w:tcW w:w="4672" w:type="dxa"/>
            <w:tcBorders>
              <w:top w:val="outset" w:sz="8" w:space="0" w:color="auto"/>
              <w:left w:val="outset" w:sz="8" w:space="0" w:color="auto"/>
              <w:bottom w:val="outset" w:sz="8" w:space="0" w:color="auto"/>
              <w:right w:val="outset" w:sz="8" w:space="0" w:color="auto"/>
            </w:tcBorders>
            <w:shd w:val="clear" w:color="auto" w:fill="FFFFFF"/>
            <w:tcMar>
              <w:top w:w="0" w:type="dxa"/>
              <w:left w:w="108" w:type="dxa"/>
              <w:bottom w:w="0" w:type="dxa"/>
              <w:right w:w="108" w:type="dxa"/>
            </w:tcMar>
            <w:hideMark/>
          </w:tcPr>
          <w:p w14:paraId="17D7C2D6" w14:textId="77777777" w:rsidR="00C8590A" w:rsidRPr="00C8590A" w:rsidRDefault="00C8590A" w:rsidP="00C8590A">
            <w:pPr>
              <w:spacing w:after="100" w:afterAutospacing="1" w:line="240" w:lineRule="auto"/>
              <w:jc w:val="center"/>
              <w:rPr>
                <w:rFonts w:ascii="Times New Roman" w:eastAsia="Times New Roman" w:hAnsi="Times New Roman" w:cs="Times New Roman"/>
                <w:b/>
                <w:bCs/>
                <w:sz w:val="24"/>
                <w:szCs w:val="24"/>
                <w:lang w:eastAsia="ru-RU"/>
              </w:rPr>
            </w:pPr>
            <w:r w:rsidRPr="00C8590A">
              <w:rPr>
                <w:rFonts w:ascii="Times New Roman" w:eastAsia="Times New Roman" w:hAnsi="Times New Roman" w:cs="Times New Roman"/>
                <w:b/>
                <w:bCs/>
                <w:sz w:val="24"/>
                <w:szCs w:val="24"/>
                <w:lang w:eastAsia="ru-RU"/>
              </w:rPr>
              <w:t>Направление</w:t>
            </w:r>
          </w:p>
        </w:tc>
        <w:tc>
          <w:tcPr>
            <w:tcW w:w="4962" w:type="dxa"/>
            <w:tcBorders>
              <w:top w:val="outset" w:sz="8" w:space="0" w:color="auto"/>
              <w:left w:val="nil"/>
              <w:bottom w:val="outset" w:sz="8" w:space="0" w:color="auto"/>
              <w:right w:val="outset" w:sz="8" w:space="0" w:color="auto"/>
            </w:tcBorders>
            <w:shd w:val="clear" w:color="auto" w:fill="FFFFFF"/>
            <w:tcMar>
              <w:top w:w="0" w:type="dxa"/>
              <w:left w:w="108" w:type="dxa"/>
              <w:bottom w:w="0" w:type="dxa"/>
              <w:right w:w="108" w:type="dxa"/>
            </w:tcMar>
            <w:hideMark/>
          </w:tcPr>
          <w:p w14:paraId="4B5A48BC" w14:textId="77777777" w:rsidR="00C8590A" w:rsidRPr="00C8590A" w:rsidRDefault="00C8590A" w:rsidP="00C8590A">
            <w:pPr>
              <w:spacing w:after="100" w:afterAutospacing="1" w:line="240" w:lineRule="auto"/>
              <w:jc w:val="center"/>
              <w:rPr>
                <w:rFonts w:ascii="Times New Roman" w:eastAsia="Times New Roman" w:hAnsi="Times New Roman" w:cs="Times New Roman"/>
                <w:b/>
                <w:bCs/>
                <w:sz w:val="24"/>
                <w:szCs w:val="24"/>
                <w:lang w:eastAsia="ru-RU"/>
              </w:rPr>
            </w:pPr>
            <w:r w:rsidRPr="00C8590A">
              <w:rPr>
                <w:rFonts w:ascii="Times New Roman" w:eastAsia="Times New Roman" w:hAnsi="Times New Roman" w:cs="Times New Roman"/>
                <w:b/>
                <w:bCs/>
                <w:sz w:val="24"/>
                <w:szCs w:val="24"/>
                <w:lang w:eastAsia="ru-RU"/>
              </w:rPr>
              <w:t>Мероприятие</w:t>
            </w:r>
          </w:p>
        </w:tc>
      </w:tr>
      <w:tr w:rsidR="00762D64" w:rsidRPr="00C8590A" w14:paraId="013C4B48" w14:textId="77777777" w:rsidTr="00C8590A">
        <w:tc>
          <w:tcPr>
            <w:tcW w:w="4672" w:type="dxa"/>
            <w:vMerge w:val="restart"/>
            <w:tcBorders>
              <w:top w:val="nil"/>
              <w:left w:val="outset" w:sz="8" w:space="0" w:color="auto"/>
              <w:bottom w:val="outset" w:sz="8" w:space="0" w:color="auto"/>
              <w:right w:val="outset" w:sz="8" w:space="0" w:color="auto"/>
            </w:tcBorders>
            <w:shd w:val="clear" w:color="auto" w:fill="FFFFFF"/>
            <w:tcMar>
              <w:top w:w="0" w:type="dxa"/>
              <w:left w:w="108" w:type="dxa"/>
              <w:bottom w:w="0" w:type="dxa"/>
              <w:right w:w="108" w:type="dxa"/>
            </w:tcMar>
            <w:hideMark/>
          </w:tcPr>
          <w:p w14:paraId="18130FF6" w14:textId="77777777" w:rsidR="00C8590A" w:rsidRPr="00C8590A" w:rsidRDefault="00C8590A" w:rsidP="00762D64">
            <w:pPr>
              <w:spacing w:after="100" w:afterAutospacing="1" w:line="240" w:lineRule="auto"/>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Нормативное обеспечение, закрепление стандартов поведения</w:t>
            </w:r>
          </w:p>
        </w:tc>
        <w:tc>
          <w:tcPr>
            <w:tcW w:w="4962"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14:paraId="2E580172" w14:textId="77777777" w:rsidR="00C8590A" w:rsidRPr="00C8590A" w:rsidRDefault="00C8590A" w:rsidP="00762D64">
            <w:pPr>
              <w:spacing w:after="100" w:afterAutospacing="1" w:line="240" w:lineRule="auto"/>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Разработка и принятие Кодекса этики и служебного поведения работников Учреждения</w:t>
            </w:r>
          </w:p>
        </w:tc>
      </w:tr>
      <w:tr w:rsidR="00762D64" w:rsidRPr="00C8590A" w14:paraId="32A079BC" w14:textId="77777777" w:rsidTr="00C8590A">
        <w:tc>
          <w:tcPr>
            <w:tcW w:w="0" w:type="auto"/>
            <w:vMerge/>
            <w:tcBorders>
              <w:top w:val="nil"/>
              <w:left w:val="outset" w:sz="8" w:space="0" w:color="auto"/>
              <w:bottom w:val="outset" w:sz="8" w:space="0" w:color="auto"/>
              <w:right w:val="outset" w:sz="8" w:space="0" w:color="auto"/>
            </w:tcBorders>
            <w:shd w:val="clear" w:color="auto" w:fill="FFFFFF"/>
            <w:vAlign w:val="center"/>
            <w:hideMark/>
          </w:tcPr>
          <w:p w14:paraId="0120CCF8" w14:textId="77777777" w:rsidR="00C8590A" w:rsidRPr="00C8590A" w:rsidRDefault="00C8590A" w:rsidP="00762D64">
            <w:pPr>
              <w:spacing w:after="0" w:line="240" w:lineRule="auto"/>
              <w:rPr>
                <w:rFonts w:ascii="Times New Roman" w:eastAsia="Times New Roman" w:hAnsi="Times New Roman" w:cs="Times New Roman"/>
                <w:sz w:val="24"/>
                <w:szCs w:val="24"/>
                <w:lang w:eastAsia="ru-RU"/>
              </w:rPr>
            </w:pPr>
          </w:p>
        </w:tc>
        <w:tc>
          <w:tcPr>
            <w:tcW w:w="4962"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14:paraId="62640854" w14:textId="77777777" w:rsidR="00C8590A" w:rsidRPr="00C8590A" w:rsidRDefault="00C8590A" w:rsidP="00762D64">
            <w:pPr>
              <w:spacing w:after="100" w:afterAutospacing="1" w:line="240" w:lineRule="auto"/>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Разработка и внедрение положения о конфликте интересов</w:t>
            </w:r>
          </w:p>
        </w:tc>
      </w:tr>
      <w:tr w:rsidR="00762D64" w:rsidRPr="00C8590A" w14:paraId="2556D839" w14:textId="77777777" w:rsidTr="00C8590A">
        <w:tc>
          <w:tcPr>
            <w:tcW w:w="0" w:type="auto"/>
            <w:vMerge/>
            <w:tcBorders>
              <w:top w:val="nil"/>
              <w:left w:val="outset" w:sz="8" w:space="0" w:color="auto"/>
              <w:bottom w:val="outset" w:sz="8" w:space="0" w:color="auto"/>
              <w:right w:val="outset" w:sz="8" w:space="0" w:color="auto"/>
            </w:tcBorders>
            <w:shd w:val="clear" w:color="auto" w:fill="FFFFFF"/>
            <w:vAlign w:val="center"/>
            <w:hideMark/>
          </w:tcPr>
          <w:p w14:paraId="516AEC26" w14:textId="77777777" w:rsidR="00C8590A" w:rsidRPr="00C8590A" w:rsidRDefault="00C8590A" w:rsidP="00762D64">
            <w:pPr>
              <w:spacing w:after="0" w:line="240" w:lineRule="auto"/>
              <w:rPr>
                <w:rFonts w:ascii="Times New Roman" w:eastAsia="Times New Roman" w:hAnsi="Times New Roman" w:cs="Times New Roman"/>
                <w:sz w:val="24"/>
                <w:szCs w:val="24"/>
                <w:lang w:eastAsia="ru-RU"/>
              </w:rPr>
            </w:pPr>
          </w:p>
        </w:tc>
        <w:tc>
          <w:tcPr>
            <w:tcW w:w="4962"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14:paraId="0DF25941" w14:textId="77777777" w:rsidR="00C8590A" w:rsidRPr="00C8590A" w:rsidRDefault="00C8590A" w:rsidP="00762D64">
            <w:pPr>
              <w:spacing w:after="100" w:afterAutospacing="1" w:line="240" w:lineRule="auto"/>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Введение в договоры, связанные с хозяйственной деятельностью Учреждения, положений о соблюдении антикоррупционных стандартов (антикоррупционной оговорки)</w:t>
            </w:r>
          </w:p>
        </w:tc>
      </w:tr>
      <w:tr w:rsidR="00762D64" w:rsidRPr="00C8590A" w14:paraId="52B9E31E" w14:textId="77777777" w:rsidTr="00C8590A">
        <w:tc>
          <w:tcPr>
            <w:tcW w:w="0" w:type="auto"/>
            <w:vMerge/>
            <w:tcBorders>
              <w:top w:val="nil"/>
              <w:left w:val="outset" w:sz="8" w:space="0" w:color="auto"/>
              <w:bottom w:val="outset" w:sz="8" w:space="0" w:color="auto"/>
              <w:right w:val="outset" w:sz="8" w:space="0" w:color="auto"/>
            </w:tcBorders>
            <w:shd w:val="clear" w:color="auto" w:fill="FFFFFF"/>
            <w:vAlign w:val="center"/>
            <w:hideMark/>
          </w:tcPr>
          <w:p w14:paraId="0FB1D2BC" w14:textId="77777777" w:rsidR="00C8590A" w:rsidRPr="00C8590A" w:rsidRDefault="00C8590A" w:rsidP="00762D64">
            <w:pPr>
              <w:spacing w:after="0" w:line="240" w:lineRule="auto"/>
              <w:rPr>
                <w:rFonts w:ascii="Times New Roman" w:eastAsia="Times New Roman" w:hAnsi="Times New Roman" w:cs="Times New Roman"/>
                <w:sz w:val="24"/>
                <w:szCs w:val="24"/>
                <w:lang w:eastAsia="ru-RU"/>
              </w:rPr>
            </w:pPr>
          </w:p>
        </w:tc>
        <w:tc>
          <w:tcPr>
            <w:tcW w:w="4962"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14:paraId="33EE2979" w14:textId="77777777" w:rsidR="00C8590A" w:rsidRPr="00C8590A" w:rsidRDefault="00C8590A" w:rsidP="00762D64">
            <w:pPr>
              <w:spacing w:after="100" w:afterAutospacing="1" w:line="240" w:lineRule="auto"/>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Введение в трудовые договоры работников Учреждения анти-коррупционных положений, а также в должностные инструкции обязанностей работников Учреждения, связанных с предупреждением коррупции</w:t>
            </w:r>
          </w:p>
        </w:tc>
      </w:tr>
      <w:tr w:rsidR="00762D64" w:rsidRPr="00C8590A" w14:paraId="6080FDAF" w14:textId="77777777" w:rsidTr="00C8590A">
        <w:tc>
          <w:tcPr>
            <w:tcW w:w="4672" w:type="dxa"/>
            <w:vMerge w:val="restart"/>
            <w:tcBorders>
              <w:top w:val="nil"/>
              <w:left w:val="outset" w:sz="8" w:space="0" w:color="auto"/>
              <w:bottom w:val="outset" w:sz="8" w:space="0" w:color="auto"/>
              <w:right w:val="outset" w:sz="8" w:space="0" w:color="auto"/>
            </w:tcBorders>
            <w:shd w:val="clear" w:color="auto" w:fill="FFFFFF"/>
            <w:tcMar>
              <w:top w:w="0" w:type="dxa"/>
              <w:left w:w="108" w:type="dxa"/>
              <w:bottom w:w="0" w:type="dxa"/>
              <w:right w:w="108" w:type="dxa"/>
            </w:tcMar>
            <w:hideMark/>
          </w:tcPr>
          <w:p w14:paraId="404ADFC6" w14:textId="77777777" w:rsidR="00C8590A" w:rsidRPr="00C8590A" w:rsidRDefault="00C8590A" w:rsidP="00762D64">
            <w:pPr>
              <w:spacing w:after="100" w:afterAutospacing="1" w:line="240" w:lineRule="auto"/>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lastRenderedPageBreak/>
              <w:t>Разработка и введение специальных антикоррупционных процедур</w:t>
            </w:r>
          </w:p>
          <w:p w14:paraId="13777BA9" w14:textId="77777777" w:rsidR="00C8590A" w:rsidRPr="00C8590A" w:rsidRDefault="00C8590A" w:rsidP="00762D64">
            <w:pPr>
              <w:spacing w:after="100" w:afterAutospacing="1" w:line="240" w:lineRule="auto"/>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 </w:t>
            </w:r>
          </w:p>
        </w:tc>
        <w:tc>
          <w:tcPr>
            <w:tcW w:w="4962"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14:paraId="69CFB5DE" w14:textId="77777777" w:rsidR="00C8590A" w:rsidRPr="00C8590A" w:rsidRDefault="00C8590A" w:rsidP="00762D64">
            <w:pPr>
              <w:spacing w:after="100" w:afterAutospacing="1" w:line="240" w:lineRule="auto"/>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Введение процедуры информирования работником Учреждения руководителя Учреждения и своего непосредственного руководителя о случаях склонения его к совершению коррупционных нарушений и порядка рассмотрения таких сообщений</w:t>
            </w:r>
          </w:p>
        </w:tc>
      </w:tr>
      <w:tr w:rsidR="00762D64" w:rsidRPr="00C8590A" w14:paraId="287482C2" w14:textId="77777777" w:rsidTr="00C8590A">
        <w:tc>
          <w:tcPr>
            <w:tcW w:w="0" w:type="auto"/>
            <w:vMerge/>
            <w:tcBorders>
              <w:top w:val="nil"/>
              <w:left w:val="outset" w:sz="8" w:space="0" w:color="auto"/>
              <w:bottom w:val="outset" w:sz="8" w:space="0" w:color="auto"/>
              <w:right w:val="outset" w:sz="8" w:space="0" w:color="auto"/>
            </w:tcBorders>
            <w:shd w:val="clear" w:color="auto" w:fill="FFFFFF"/>
            <w:vAlign w:val="center"/>
            <w:hideMark/>
          </w:tcPr>
          <w:p w14:paraId="4F90FBF7" w14:textId="77777777" w:rsidR="00C8590A" w:rsidRPr="00C8590A" w:rsidRDefault="00C8590A" w:rsidP="00762D64">
            <w:pPr>
              <w:spacing w:after="0" w:line="240" w:lineRule="auto"/>
              <w:rPr>
                <w:rFonts w:ascii="Times New Roman" w:eastAsia="Times New Roman" w:hAnsi="Times New Roman" w:cs="Times New Roman"/>
                <w:sz w:val="24"/>
                <w:szCs w:val="24"/>
                <w:lang w:eastAsia="ru-RU"/>
              </w:rPr>
            </w:pPr>
          </w:p>
        </w:tc>
        <w:tc>
          <w:tcPr>
            <w:tcW w:w="4962"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14:paraId="081F00F6" w14:textId="77777777" w:rsidR="00C8590A" w:rsidRPr="00C8590A" w:rsidRDefault="00C8590A" w:rsidP="00762D64">
            <w:pPr>
              <w:spacing w:after="100" w:afterAutospacing="1" w:line="240" w:lineRule="auto"/>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Введение процедуры информирования работником Учреждения руководителя Учреждения и своего непосредственного руководителя о ставшей известной работнику Учреждения информации о случаях совершения коррупционных правонарушений другими работниками Учреждения, контрагентами Учреждения или иными лицами и порядка рассмотрения таких сообщений</w:t>
            </w:r>
          </w:p>
        </w:tc>
      </w:tr>
      <w:tr w:rsidR="00762D64" w:rsidRPr="00C8590A" w14:paraId="4799E9B3" w14:textId="77777777" w:rsidTr="00C8590A">
        <w:tc>
          <w:tcPr>
            <w:tcW w:w="0" w:type="auto"/>
            <w:vMerge/>
            <w:tcBorders>
              <w:top w:val="nil"/>
              <w:left w:val="outset" w:sz="8" w:space="0" w:color="auto"/>
              <w:bottom w:val="outset" w:sz="8" w:space="0" w:color="auto"/>
              <w:right w:val="outset" w:sz="8" w:space="0" w:color="auto"/>
            </w:tcBorders>
            <w:shd w:val="clear" w:color="auto" w:fill="FFFFFF"/>
            <w:vAlign w:val="center"/>
            <w:hideMark/>
          </w:tcPr>
          <w:p w14:paraId="18C91875" w14:textId="77777777" w:rsidR="00C8590A" w:rsidRPr="00C8590A" w:rsidRDefault="00C8590A" w:rsidP="00762D64">
            <w:pPr>
              <w:spacing w:after="0" w:line="240" w:lineRule="auto"/>
              <w:rPr>
                <w:rFonts w:ascii="Times New Roman" w:eastAsia="Times New Roman" w:hAnsi="Times New Roman" w:cs="Times New Roman"/>
                <w:sz w:val="24"/>
                <w:szCs w:val="24"/>
                <w:lang w:eastAsia="ru-RU"/>
              </w:rPr>
            </w:pPr>
          </w:p>
        </w:tc>
        <w:tc>
          <w:tcPr>
            <w:tcW w:w="4962"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14:paraId="75BBFB05" w14:textId="77777777" w:rsidR="00C8590A" w:rsidRPr="00C8590A" w:rsidRDefault="00C8590A" w:rsidP="00762D64">
            <w:pPr>
              <w:spacing w:after="100" w:afterAutospacing="1" w:line="240" w:lineRule="auto"/>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Введение процедуры информирования работником Учреждения руководителя Учреждения и своего непосредственного руководителя о возникновении конфликта интересов и порядка урегулирования выявленного конфликта интересов</w:t>
            </w:r>
          </w:p>
        </w:tc>
      </w:tr>
      <w:tr w:rsidR="00762D64" w:rsidRPr="00C8590A" w14:paraId="51DF9073" w14:textId="77777777" w:rsidTr="00C8590A">
        <w:tc>
          <w:tcPr>
            <w:tcW w:w="0" w:type="auto"/>
            <w:vMerge/>
            <w:tcBorders>
              <w:top w:val="nil"/>
              <w:left w:val="outset" w:sz="8" w:space="0" w:color="auto"/>
              <w:bottom w:val="outset" w:sz="8" w:space="0" w:color="auto"/>
              <w:right w:val="outset" w:sz="8" w:space="0" w:color="auto"/>
            </w:tcBorders>
            <w:shd w:val="clear" w:color="auto" w:fill="FFFFFF"/>
            <w:vAlign w:val="center"/>
            <w:hideMark/>
          </w:tcPr>
          <w:p w14:paraId="76A74DAB" w14:textId="77777777" w:rsidR="00C8590A" w:rsidRPr="00C8590A" w:rsidRDefault="00C8590A" w:rsidP="00762D64">
            <w:pPr>
              <w:spacing w:after="0" w:line="240" w:lineRule="auto"/>
              <w:rPr>
                <w:rFonts w:ascii="Times New Roman" w:eastAsia="Times New Roman" w:hAnsi="Times New Roman" w:cs="Times New Roman"/>
                <w:sz w:val="24"/>
                <w:szCs w:val="24"/>
                <w:lang w:eastAsia="ru-RU"/>
              </w:rPr>
            </w:pPr>
          </w:p>
        </w:tc>
        <w:tc>
          <w:tcPr>
            <w:tcW w:w="4962"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14:paraId="0B5B8A91" w14:textId="77777777" w:rsidR="00C8590A" w:rsidRPr="00C8590A" w:rsidRDefault="00C8590A" w:rsidP="00762D64">
            <w:pPr>
              <w:spacing w:after="100" w:afterAutospacing="1" w:line="240" w:lineRule="auto"/>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Введение процедур защиты работников Учреждения, сообщивших о коррупционных правонарушениях в деятельности Учреждения</w:t>
            </w:r>
          </w:p>
        </w:tc>
      </w:tr>
      <w:tr w:rsidR="00762D64" w:rsidRPr="00C8590A" w14:paraId="497FC52C" w14:textId="77777777" w:rsidTr="00C8590A">
        <w:tc>
          <w:tcPr>
            <w:tcW w:w="4672" w:type="dxa"/>
            <w:vMerge w:val="restart"/>
            <w:tcBorders>
              <w:top w:val="nil"/>
              <w:left w:val="outset" w:sz="8" w:space="0" w:color="auto"/>
              <w:bottom w:val="outset" w:sz="8" w:space="0" w:color="auto"/>
              <w:right w:val="outset" w:sz="8" w:space="0" w:color="auto"/>
            </w:tcBorders>
            <w:shd w:val="clear" w:color="auto" w:fill="FFFFFF"/>
            <w:tcMar>
              <w:top w:w="0" w:type="dxa"/>
              <w:left w:w="108" w:type="dxa"/>
              <w:bottom w:w="0" w:type="dxa"/>
              <w:right w:w="108" w:type="dxa"/>
            </w:tcMar>
            <w:hideMark/>
          </w:tcPr>
          <w:p w14:paraId="08B57954" w14:textId="77777777" w:rsidR="00C8590A" w:rsidRPr="00C8590A" w:rsidRDefault="00C8590A" w:rsidP="00762D64">
            <w:pPr>
              <w:spacing w:after="100" w:afterAutospacing="1" w:line="240" w:lineRule="auto"/>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Обучение и информирование работников Учреждения</w:t>
            </w:r>
          </w:p>
        </w:tc>
        <w:tc>
          <w:tcPr>
            <w:tcW w:w="4962"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14:paraId="34FC2E0F" w14:textId="77777777" w:rsidR="00C8590A" w:rsidRPr="00C8590A" w:rsidRDefault="00C8590A" w:rsidP="00762D64">
            <w:pPr>
              <w:spacing w:after="100" w:afterAutospacing="1" w:line="240" w:lineRule="auto"/>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Ознакомление работников Учреждения под роспись с локальными нормативными актами, регламентирующими вопросы предупреждения и противодействия коррупции в Учреждении, при приеме на работу, а также при принятии локального акта</w:t>
            </w:r>
          </w:p>
        </w:tc>
      </w:tr>
      <w:tr w:rsidR="00762D64" w:rsidRPr="00C8590A" w14:paraId="345DCCAC" w14:textId="77777777" w:rsidTr="00C8590A">
        <w:tc>
          <w:tcPr>
            <w:tcW w:w="0" w:type="auto"/>
            <w:vMerge/>
            <w:tcBorders>
              <w:top w:val="nil"/>
              <w:left w:val="outset" w:sz="8" w:space="0" w:color="auto"/>
              <w:bottom w:val="outset" w:sz="8" w:space="0" w:color="auto"/>
              <w:right w:val="outset" w:sz="8" w:space="0" w:color="auto"/>
            </w:tcBorders>
            <w:shd w:val="clear" w:color="auto" w:fill="FFFFFF"/>
            <w:vAlign w:val="center"/>
            <w:hideMark/>
          </w:tcPr>
          <w:p w14:paraId="45BC0D03" w14:textId="77777777" w:rsidR="00C8590A" w:rsidRPr="00C8590A" w:rsidRDefault="00C8590A" w:rsidP="00762D64">
            <w:pPr>
              <w:spacing w:after="0" w:line="240" w:lineRule="auto"/>
              <w:rPr>
                <w:rFonts w:ascii="Times New Roman" w:eastAsia="Times New Roman" w:hAnsi="Times New Roman" w:cs="Times New Roman"/>
                <w:sz w:val="24"/>
                <w:szCs w:val="24"/>
                <w:lang w:eastAsia="ru-RU"/>
              </w:rPr>
            </w:pPr>
          </w:p>
        </w:tc>
        <w:tc>
          <w:tcPr>
            <w:tcW w:w="4962"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14:paraId="5A4C18BC" w14:textId="77777777" w:rsidR="00C8590A" w:rsidRPr="00C8590A" w:rsidRDefault="00C8590A" w:rsidP="00762D64">
            <w:pPr>
              <w:spacing w:after="100" w:afterAutospacing="1" w:line="240" w:lineRule="auto"/>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Проведение обучающих мероприятий по вопросам профилактики и противодействия коррупции</w:t>
            </w:r>
          </w:p>
        </w:tc>
      </w:tr>
      <w:tr w:rsidR="00762D64" w:rsidRPr="00C8590A" w14:paraId="733B119E" w14:textId="77777777" w:rsidTr="00C8590A">
        <w:tc>
          <w:tcPr>
            <w:tcW w:w="0" w:type="auto"/>
            <w:vMerge/>
            <w:tcBorders>
              <w:top w:val="nil"/>
              <w:left w:val="outset" w:sz="8" w:space="0" w:color="auto"/>
              <w:bottom w:val="outset" w:sz="8" w:space="0" w:color="auto"/>
              <w:right w:val="outset" w:sz="8" w:space="0" w:color="auto"/>
            </w:tcBorders>
            <w:shd w:val="clear" w:color="auto" w:fill="FFFFFF"/>
            <w:vAlign w:val="center"/>
            <w:hideMark/>
          </w:tcPr>
          <w:p w14:paraId="0D81BD4D" w14:textId="77777777" w:rsidR="00C8590A" w:rsidRPr="00C8590A" w:rsidRDefault="00C8590A" w:rsidP="00762D64">
            <w:pPr>
              <w:spacing w:after="0" w:line="240" w:lineRule="auto"/>
              <w:rPr>
                <w:rFonts w:ascii="Times New Roman" w:eastAsia="Times New Roman" w:hAnsi="Times New Roman" w:cs="Times New Roman"/>
                <w:sz w:val="24"/>
                <w:szCs w:val="24"/>
                <w:lang w:eastAsia="ru-RU"/>
              </w:rPr>
            </w:pPr>
          </w:p>
        </w:tc>
        <w:tc>
          <w:tcPr>
            <w:tcW w:w="4962"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14:paraId="4547EC25" w14:textId="77777777" w:rsidR="00C8590A" w:rsidRPr="00C8590A" w:rsidRDefault="00C8590A" w:rsidP="00762D64">
            <w:pPr>
              <w:spacing w:after="100" w:afterAutospacing="1" w:line="240" w:lineRule="auto"/>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Организация индивидуального консультирования работников Учреждения по вопросам применения (соблюдения) антикоррупционных стандартов и процедур, исполнения обязанностей</w:t>
            </w:r>
          </w:p>
        </w:tc>
      </w:tr>
      <w:tr w:rsidR="00762D64" w:rsidRPr="00C8590A" w14:paraId="6562877F" w14:textId="77777777" w:rsidTr="00C8590A">
        <w:tc>
          <w:tcPr>
            <w:tcW w:w="4672" w:type="dxa"/>
            <w:tcBorders>
              <w:top w:val="nil"/>
              <w:left w:val="outset" w:sz="8" w:space="0" w:color="auto"/>
              <w:bottom w:val="outset" w:sz="8" w:space="0" w:color="auto"/>
              <w:right w:val="outset" w:sz="8" w:space="0" w:color="auto"/>
            </w:tcBorders>
            <w:shd w:val="clear" w:color="auto" w:fill="FFFFFF"/>
            <w:tcMar>
              <w:top w:w="0" w:type="dxa"/>
              <w:left w:w="108" w:type="dxa"/>
              <w:bottom w:w="0" w:type="dxa"/>
              <w:right w:w="108" w:type="dxa"/>
            </w:tcMar>
            <w:hideMark/>
          </w:tcPr>
          <w:p w14:paraId="3C1FD3DC" w14:textId="77777777" w:rsidR="00C8590A" w:rsidRPr="00C8590A" w:rsidRDefault="00C8590A" w:rsidP="00762D64">
            <w:pPr>
              <w:spacing w:after="100" w:afterAutospacing="1" w:line="240" w:lineRule="auto"/>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Оценка результатов проводимой антикоррупционной работы</w:t>
            </w:r>
          </w:p>
        </w:tc>
        <w:tc>
          <w:tcPr>
            <w:tcW w:w="4962"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14:paraId="2C0F6355" w14:textId="77777777" w:rsidR="00C8590A" w:rsidRPr="00C8590A" w:rsidRDefault="00C8590A" w:rsidP="00762D64">
            <w:pPr>
              <w:spacing w:after="100" w:afterAutospacing="1" w:line="240" w:lineRule="auto"/>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Подготовка и представление руководителю Учреждения отчетных материалов о проводимой работе в сфере противодействия коррупции и достигнутых результатах</w:t>
            </w:r>
          </w:p>
        </w:tc>
      </w:tr>
    </w:tbl>
    <w:p w14:paraId="0FF50841" w14:textId="77777777" w:rsidR="00C8590A" w:rsidRPr="00C8590A" w:rsidRDefault="00C8590A" w:rsidP="00C8590A">
      <w:pPr>
        <w:shd w:val="clear" w:color="auto" w:fill="FFFFFF"/>
        <w:spacing w:after="100" w:afterAutospacing="1" w:line="240" w:lineRule="auto"/>
        <w:jc w:val="center"/>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 </w:t>
      </w:r>
    </w:p>
    <w:p w14:paraId="2CBBBF5E" w14:textId="39C038FF" w:rsidR="00C8590A" w:rsidRPr="00C8590A" w:rsidRDefault="00C8590A" w:rsidP="00762D64">
      <w:pPr>
        <w:shd w:val="clear" w:color="auto" w:fill="FFFFFF"/>
        <w:spacing w:after="100" w:afterAutospacing="1" w:line="240" w:lineRule="auto"/>
        <w:jc w:val="center"/>
        <w:rPr>
          <w:rFonts w:ascii="Times New Roman" w:eastAsia="Times New Roman" w:hAnsi="Times New Roman" w:cs="Times New Roman"/>
          <w:b/>
          <w:bCs/>
          <w:sz w:val="24"/>
          <w:szCs w:val="24"/>
          <w:lang w:eastAsia="ru-RU"/>
        </w:rPr>
      </w:pPr>
      <w:r w:rsidRPr="00C8590A">
        <w:rPr>
          <w:rFonts w:ascii="Times New Roman" w:eastAsia="Times New Roman" w:hAnsi="Times New Roman" w:cs="Times New Roman"/>
          <w:b/>
          <w:bCs/>
          <w:sz w:val="24"/>
          <w:szCs w:val="24"/>
          <w:lang w:val="en-US" w:eastAsia="ru-RU"/>
        </w:rPr>
        <w:t>VII</w:t>
      </w:r>
      <w:r w:rsidRPr="00C8590A">
        <w:rPr>
          <w:rFonts w:ascii="Times New Roman" w:eastAsia="Times New Roman" w:hAnsi="Times New Roman" w:cs="Times New Roman"/>
          <w:b/>
          <w:bCs/>
          <w:sz w:val="24"/>
          <w:szCs w:val="24"/>
          <w:lang w:eastAsia="ru-RU"/>
        </w:rPr>
        <w:t>. Подарки и представительские расходы</w:t>
      </w:r>
    </w:p>
    <w:p w14:paraId="39A9364A" w14:textId="77777777" w:rsidR="00C8590A" w:rsidRPr="00C8590A" w:rsidRDefault="00C8590A" w:rsidP="00C8590A">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 xml:space="preserve">7.1. Подарки и представительские расходы, в том числе на деловое гостеприимство, которые работники Учреждения от имени Учреждения могут использовать для дарения другим лицам и организациям, либо которые работники Учреждения в связи с их трудовой </w:t>
      </w:r>
      <w:r w:rsidRPr="00C8590A">
        <w:rPr>
          <w:rFonts w:ascii="Times New Roman" w:eastAsia="Times New Roman" w:hAnsi="Times New Roman" w:cs="Times New Roman"/>
          <w:sz w:val="24"/>
          <w:szCs w:val="24"/>
          <w:lang w:eastAsia="ru-RU"/>
        </w:rPr>
        <w:lastRenderedPageBreak/>
        <w:t>деятельностью в Учреждении могут получать от других лиц и организаций, должны соответствовать совокупности указанных ниже критериев:</w:t>
      </w:r>
    </w:p>
    <w:p w14:paraId="2B94971E" w14:textId="77777777" w:rsidR="00C8590A" w:rsidRPr="00C8590A" w:rsidRDefault="00C8590A" w:rsidP="00C8590A">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быть прямо связанными с целями деятельности Учреждения;</w:t>
      </w:r>
    </w:p>
    <w:p w14:paraId="7E761264" w14:textId="77777777" w:rsidR="00C8590A" w:rsidRPr="00C8590A" w:rsidRDefault="00C8590A" w:rsidP="00C8590A">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быть разумно обоснованными, соразмерными и не являться предметами роскоши;</w:t>
      </w:r>
    </w:p>
    <w:p w14:paraId="12AC84E3" w14:textId="77777777" w:rsidR="00C8590A" w:rsidRPr="00C8590A" w:rsidRDefault="00C8590A" w:rsidP="00C8590A">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не представлять собой скрытое вознаграждение за услугу, действие, бездействие, попустительство, покровительство, предоставление прав, принятие определенного решения о сделке, соглашении, разрешении и т.п. или попытку оказать влияние на получателя с иной незаконной или неэтичной целью;</w:t>
      </w:r>
    </w:p>
    <w:p w14:paraId="7F72A3FF" w14:textId="77777777" w:rsidR="00C8590A" w:rsidRPr="00C8590A" w:rsidRDefault="00C8590A" w:rsidP="00C8590A">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не создавать репутационного риска для Учреждения, работников Учреждения и иных лиц в случае раскрытия информации о подарках или представительских расходах;</w:t>
      </w:r>
    </w:p>
    <w:p w14:paraId="6C0A5BEE" w14:textId="77777777" w:rsidR="00C8590A" w:rsidRPr="00C8590A" w:rsidRDefault="00C8590A" w:rsidP="00C8590A">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не противоречить нормам действующего законодательства, принципам и требованиям настоящего Положения, другим локальным нормативным актам Учреждения.</w:t>
      </w:r>
    </w:p>
    <w:p w14:paraId="6475A1AF" w14:textId="77777777" w:rsidR="00C8590A" w:rsidRPr="00C8590A" w:rsidRDefault="00C8590A" w:rsidP="00C8590A">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7.2. Подарки в виде сувенирной продукции (продукции невысокой стоимости) с символикой Учреждения, предоставляемые на выставках, презентациях, иных мероприятиях, в которых официально участвует Учреждение, допускаются и рассматриваются в качестве имиджевых материалов.</w:t>
      </w:r>
    </w:p>
    <w:p w14:paraId="0FC8A9E4" w14:textId="77777777" w:rsidR="00C8590A" w:rsidRPr="00C8590A" w:rsidRDefault="00C8590A" w:rsidP="00C8590A">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7.3. Не допускаются подарки от имени Учреждения, работников Учреждения и его представителей третьим лицам в виде денежных средств, наличных или безналичных, в любой валюте, подарочных карт и сертификатов, имеющих денежный номинал, а равно в виде оплаты за третье лицо выполненных работ или оказанных услуг.</w:t>
      </w:r>
    </w:p>
    <w:p w14:paraId="202A5836" w14:textId="77777777" w:rsidR="00C8590A" w:rsidRPr="00C8590A" w:rsidRDefault="00C8590A" w:rsidP="00C8590A">
      <w:pPr>
        <w:shd w:val="clear" w:color="auto" w:fill="FFFFFF"/>
        <w:spacing w:after="100" w:afterAutospacing="1" w:line="240" w:lineRule="auto"/>
        <w:ind w:firstLine="708"/>
        <w:jc w:val="both"/>
        <w:rPr>
          <w:rFonts w:ascii="Times New Roman" w:eastAsia="Times New Roman" w:hAnsi="Times New Roman" w:cs="Times New Roman"/>
          <w:b/>
          <w:bCs/>
          <w:sz w:val="24"/>
          <w:szCs w:val="24"/>
          <w:lang w:eastAsia="ru-RU"/>
        </w:rPr>
      </w:pPr>
      <w:r w:rsidRPr="00C8590A">
        <w:rPr>
          <w:rFonts w:ascii="Times New Roman" w:eastAsia="Times New Roman" w:hAnsi="Times New Roman" w:cs="Times New Roman"/>
          <w:sz w:val="24"/>
          <w:szCs w:val="24"/>
          <w:lang w:eastAsia="ru-RU"/>
        </w:rPr>
        <w:t> </w:t>
      </w:r>
    </w:p>
    <w:p w14:paraId="1386D4EE" w14:textId="77777777" w:rsidR="00C8590A" w:rsidRPr="00C8590A" w:rsidRDefault="00C8590A" w:rsidP="00C8590A">
      <w:pPr>
        <w:shd w:val="clear" w:color="auto" w:fill="FFFFFF"/>
        <w:spacing w:after="100" w:afterAutospacing="1" w:line="240" w:lineRule="auto"/>
        <w:jc w:val="center"/>
        <w:rPr>
          <w:rFonts w:ascii="Times New Roman" w:eastAsia="Times New Roman" w:hAnsi="Times New Roman" w:cs="Times New Roman"/>
          <w:b/>
          <w:bCs/>
          <w:sz w:val="24"/>
          <w:szCs w:val="24"/>
          <w:lang w:eastAsia="ru-RU"/>
        </w:rPr>
      </w:pPr>
      <w:r w:rsidRPr="00C8590A">
        <w:rPr>
          <w:rFonts w:ascii="Times New Roman" w:eastAsia="Times New Roman" w:hAnsi="Times New Roman" w:cs="Times New Roman"/>
          <w:b/>
          <w:bCs/>
          <w:sz w:val="24"/>
          <w:szCs w:val="24"/>
          <w:lang w:val="en-US" w:eastAsia="ru-RU"/>
        </w:rPr>
        <w:t>VIII</w:t>
      </w:r>
      <w:r w:rsidRPr="00C8590A">
        <w:rPr>
          <w:rFonts w:ascii="Times New Roman" w:eastAsia="Times New Roman" w:hAnsi="Times New Roman" w:cs="Times New Roman"/>
          <w:b/>
          <w:bCs/>
          <w:sz w:val="24"/>
          <w:szCs w:val="24"/>
          <w:lang w:eastAsia="ru-RU"/>
        </w:rPr>
        <w:t>. Антикоррупционное просвещение работников Учреждения</w:t>
      </w:r>
    </w:p>
    <w:p w14:paraId="36A3629D" w14:textId="77777777" w:rsidR="00C8590A" w:rsidRPr="00C8590A" w:rsidRDefault="00C8590A" w:rsidP="00C8590A">
      <w:pPr>
        <w:shd w:val="clear" w:color="auto" w:fill="FFFFFF"/>
        <w:spacing w:after="100" w:afterAutospacing="1" w:line="240" w:lineRule="auto"/>
        <w:jc w:val="center"/>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 </w:t>
      </w:r>
    </w:p>
    <w:p w14:paraId="350AE4B2" w14:textId="77777777" w:rsidR="00C8590A" w:rsidRPr="00C8590A" w:rsidRDefault="00C8590A" w:rsidP="00C8590A">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8.1. Антикоррупционное просвещение работников Учреждения осуществляется 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Учреждения на плановой основе посредством антикоррупционного образования и антикоррупционного консультирования.</w:t>
      </w:r>
    </w:p>
    <w:p w14:paraId="7DF45B53" w14:textId="77777777" w:rsidR="00C8590A" w:rsidRPr="00C8590A" w:rsidRDefault="00C8590A" w:rsidP="00C8590A">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8.2. Антикоррупционное образование работников Учреждения осуществляется за счет Учреждения в форме подготовки (переподготовки) и повышения квалификации должностных лиц Учреждения, ответственных за реализацию антикоррупционной политики Учреждения.</w:t>
      </w:r>
    </w:p>
    <w:p w14:paraId="69C66607" w14:textId="18C49BA3" w:rsidR="00C8590A" w:rsidRPr="00C8590A" w:rsidRDefault="00C8590A" w:rsidP="00762D64">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8.3. Антикоррупционное консультирование осуществляется в индивидуальном порядке должностными лицами Учреждения, ответственными за реализацию антикоррупционной политики Учреждения. Консультирование по частным вопросам противодействия коррупции, в том числе по вопросам урегулирования конфликта интересов, проводится в конфиденциальном порядке. </w:t>
      </w:r>
    </w:p>
    <w:p w14:paraId="4A12199E" w14:textId="11CA23D2" w:rsidR="00C8590A" w:rsidRPr="00C8590A" w:rsidRDefault="00762D64" w:rsidP="00762D64">
      <w:pPr>
        <w:shd w:val="clear" w:color="auto" w:fill="FFFFFF"/>
        <w:spacing w:after="100" w:afterAutospacing="1" w:line="240" w:lineRule="auto"/>
        <w:jc w:val="center"/>
        <w:rPr>
          <w:rFonts w:ascii="Times New Roman" w:eastAsia="Times New Roman" w:hAnsi="Times New Roman" w:cs="Times New Roman"/>
          <w:b/>
          <w:bCs/>
          <w:sz w:val="24"/>
          <w:szCs w:val="24"/>
          <w:lang w:eastAsia="ru-RU"/>
        </w:rPr>
      </w:pPr>
      <w:r w:rsidRPr="00762D64">
        <w:rPr>
          <w:rFonts w:ascii="Times New Roman" w:eastAsia="Times New Roman" w:hAnsi="Times New Roman" w:cs="Times New Roman"/>
          <w:b/>
          <w:bCs/>
          <w:sz w:val="24"/>
          <w:szCs w:val="24"/>
          <w:lang w:val="en-US" w:eastAsia="ru-RU"/>
        </w:rPr>
        <w:lastRenderedPageBreak/>
        <w:t>I</w:t>
      </w:r>
      <w:r w:rsidR="00C8590A" w:rsidRPr="00C8590A">
        <w:rPr>
          <w:rFonts w:ascii="Times New Roman" w:eastAsia="Times New Roman" w:hAnsi="Times New Roman" w:cs="Times New Roman"/>
          <w:b/>
          <w:bCs/>
          <w:sz w:val="24"/>
          <w:szCs w:val="24"/>
          <w:lang w:eastAsia="ru-RU"/>
        </w:rPr>
        <w:t>X. Сотрудничество с органами, уполномоченными на осуществление государственного контроля (надзора), и правоохранительными органами в сфере противодействия коррупции</w:t>
      </w:r>
      <w:r w:rsidR="00C8590A" w:rsidRPr="00C8590A">
        <w:rPr>
          <w:rFonts w:ascii="Times New Roman" w:eastAsia="Times New Roman" w:hAnsi="Times New Roman" w:cs="Times New Roman"/>
          <w:sz w:val="24"/>
          <w:szCs w:val="24"/>
          <w:lang w:eastAsia="ru-RU"/>
        </w:rPr>
        <w:t> </w:t>
      </w:r>
    </w:p>
    <w:p w14:paraId="336DAC0C" w14:textId="24510806" w:rsidR="00C8590A" w:rsidRPr="00C8590A" w:rsidRDefault="00762D64" w:rsidP="00C8590A">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762D64">
        <w:rPr>
          <w:rFonts w:ascii="Times New Roman" w:eastAsia="Times New Roman" w:hAnsi="Times New Roman" w:cs="Times New Roman"/>
          <w:sz w:val="24"/>
          <w:szCs w:val="24"/>
          <w:lang w:eastAsia="ru-RU"/>
        </w:rPr>
        <w:t>9</w:t>
      </w:r>
      <w:r w:rsidR="00C8590A" w:rsidRPr="00C8590A">
        <w:rPr>
          <w:rFonts w:ascii="Times New Roman" w:eastAsia="Times New Roman" w:hAnsi="Times New Roman" w:cs="Times New Roman"/>
          <w:sz w:val="24"/>
          <w:szCs w:val="24"/>
          <w:lang w:eastAsia="ru-RU"/>
        </w:rPr>
        <w:t>.1. Учреждение принимает на себя обязательство сообщать в правоохранительные органы обо всех случаях совершения коррупционных правонарушений, о которых Учреждению стало известно.</w:t>
      </w:r>
    </w:p>
    <w:p w14:paraId="116E268C" w14:textId="77777777" w:rsidR="00C8590A" w:rsidRPr="00C8590A" w:rsidRDefault="00C8590A" w:rsidP="00C8590A">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Обязанность по сообщению в правоохранительные органы о случаях совершения коррупционных правонарушений, о которых стало известно Учреждению, закрепляется за должностным лицом Учреждения, ответственным за реализацию антикоррупционной политики Учреждения.</w:t>
      </w:r>
    </w:p>
    <w:p w14:paraId="49C988B3" w14:textId="5A927577" w:rsidR="00C8590A" w:rsidRPr="00C8590A" w:rsidRDefault="00762D64" w:rsidP="00C8590A">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762D64">
        <w:rPr>
          <w:rFonts w:ascii="Times New Roman" w:eastAsia="Times New Roman" w:hAnsi="Times New Roman" w:cs="Times New Roman"/>
          <w:sz w:val="24"/>
          <w:szCs w:val="24"/>
          <w:lang w:eastAsia="ru-RU"/>
        </w:rPr>
        <w:t>9</w:t>
      </w:r>
      <w:r w:rsidR="00C8590A" w:rsidRPr="00C8590A">
        <w:rPr>
          <w:rFonts w:ascii="Times New Roman" w:eastAsia="Times New Roman" w:hAnsi="Times New Roman" w:cs="Times New Roman"/>
          <w:sz w:val="24"/>
          <w:szCs w:val="24"/>
          <w:lang w:eastAsia="ru-RU"/>
        </w:rPr>
        <w:t>.2. Учреждение принимает на себя обязательство воздерживаться от каких-либо санкций в отношении работников Учреждения, сообщивших в органы, уполномоченные на осуществление государственного контроля (надзора) и правоохранительные органы о ставшей им известной в ходе выполнения трудовых (должностных) обязанностей информации о подготовке к совершению или совершении коррупционного правонарушения.</w:t>
      </w:r>
    </w:p>
    <w:p w14:paraId="538E0B93" w14:textId="7AFB8253" w:rsidR="00C8590A" w:rsidRPr="00C8590A" w:rsidRDefault="00762D64" w:rsidP="00C8590A">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762D64">
        <w:rPr>
          <w:rFonts w:ascii="Times New Roman" w:eastAsia="Times New Roman" w:hAnsi="Times New Roman" w:cs="Times New Roman"/>
          <w:sz w:val="24"/>
          <w:szCs w:val="24"/>
          <w:lang w:eastAsia="ru-RU"/>
        </w:rPr>
        <w:t>9</w:t>
      </w:r>
      <w:r w:rsidR="00C8590A" w:rsidRPr="00C8590A">
        <w:rPr>
          <w:rFonts w:ascii="Times New Roman" w:eastAsia="Times New Roman" w:hAnsi="Times New Roman" w:cs="Times New Roman"/>
          <w:sz w:val="24"/>
          <w:szCs w:val="24"/>
          <w:lang w:eastAsia="ru-RU"/>
        </w:rPr>
        <w:t>.3. Сотрудничество с органами, уполномоченными на осуществление государственного контроля (надзора), и правоохранительными органами осуществляется в форме:</w:t>
      </w:r>
    </w:p>
    <w:p w14:paraId="0B5EEA5C" w14:textId="77777777" w:rsidR="00C8590A" w:rsidRPr="00C8590A" w:rsidRDefault="00C8590A" w:rsidP="00C8590A">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 xml:space="preserve">оказания содействия уполномоченным представителям органов государственного контроля (надзора) и правоохранительных органов при проведении ими </w:t>
      </w:r>
      <w:proofErr w:type="spellStart"/>
      <w:r w:rsidRPr="00C8590A">
        <w:rPr>
          <w:rFonts w:ascii="Times New Roman" w:eastAsia="Times New Roman" w:hAnsi="Times New Roman" w:cs="Times New Roman"/>
          <w:sz w:val="24"/>
          <w:szCs w:val="24"/>
          <w:lang w:eastAsia="ru-RU"/>
        </w:rPr>
        <w:t>контрольно</w:t>
      </w:r>
      <w:proofErr w:type="spellEnd"/>
      <w:r w:rsidRPr="00C8590A">
        <w:rPr>
          <w:rFonts w:ascii="Times New Roman" w:eastAsia="Times New Roman" w:hAnsi="Times New Roman" w:cs="Times New Roman"/>
          <w:sz w:val="24"/>
          <w:szCs w:val="24"/>
          <w:lang w:eastAsia="ru-RU"/>
        </w:rPr>
        <w:t>–надзорных мероприятий в Учреждении по вопросам предупреждения и противодействия коррупции;</w:t>
      </w:r>
    </w:p>
    <w:p w14:paraId="53518ABC" w14:textId="77777777" w:rsidR="00C8590A" w:rsidRPr="00C8590A" w:rsidRDefault="00C8590A" w:rsidP="00C8590A">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включая оперативно-розыскные мероприятия.</w:t>
      </w:r>
    </w:p>
    <w:p w14:paraId="7A443ACA" w14:textId="336672D7" w:rsidR="00C8590A" w:rsidRPr="00C8590A" w:rsidRDefault="00762D64" w:rsidP="00C8590A">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762D64">
        <w:rPr>
          <w:rFonts w:ascii="Times New Roman" w:eastAsia="Times New Roman" w:hAnsi="Times New Roman" w:cs="Times New Roman"/>
          <w:sz w:val="24"/>
          <w:szCs w:val="24"/>
          <w:lang w:eastAsia="ru-RU"/>
        </w:rPr>
        <w:t>9</w:t>
      </w:r>
      <w:r w:rsidR="00C8590A" w:rsidRPr="00C8590A">
        <w:rPr>
          <w:rFonts w:ascii="Times New Roman" w:eastAsia="Times New Roman" w:hAnsi="Times New Roman" w:cs="Times New Roman"/>
          <w:sz w:val="24"/>
          <w:szCs w:val="24"/>
          <w:lang w:eastAsia="ru-RU"/>
        </w:rPr>
        <w:t>.4. Руководитель Учреждения и работники Учреждения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содержащих данные о коррупционных правонарушениях.</w:t>
      </w:r>
    </w:p>
    <w:p w14:paraId="0A93E635" w14:textId="426B305B" w:rsidR="00C8590A" w:rsidRPr="00C8590A" w:rsidRDefault="00762D64" w:rsidP="00762D64">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762D64">
        <w:rPr>
          <w:rFonts w:ascii="Times New Roman" w:eastAsia="Times New Roman" w:hAnsi="Times New Roman" w:cs="Times New Roman"/>
          <w:sz w:val="24"/>
          <w:szCs w:val="24"/>
          <w:lang w:eastAsia="ru-RU"/>
        </w:rPr>
        <w:t>9</w:t>
      </w:r>
      <w:r w:rsidR="00C8590A" w:rsidRPr="00C8590A">
        <w:rPr>
          <w:rFonts w:ascii="Times New Roman" w:eastAsia="Times New Roman" w:hAnsi="Times New Roman" w:cs="Times New Roman"/>
          <w:sz w:val="24"/>
          <w:szCs w:val="24"/>
          <w:lang w:eastAsia="ru-RU"/>
        </w:rPr>
        <w:t>.5. Руководитель Учреждения и работники Учреждения не должны допускать вмешательства в деятельность должностных лиц органов, уполномоченных на осуществление государственного контроля (надзора), и правоохранительных органов. </w:t>
      </w:r>
    </w:p>
    <w:p w14:paraId="28351DCA" w14:textId="77777777" w:rsidR="00762D64" w:rsidRDefault="00C8590A" w:rsidP="00762D64">
      <w:pPr>
        <w:shd w:val="clear" w:color="auto" w:fill="FFFFFF"/>
        <w:spacing w:after="0" w:line="240" w:lineRule="auto"/>
        <w:jc w:val="center"/>
        <w:rPr>
          <w:rFonts w:ascii="Times New Roman" w:eastAsia="Times New Roman" w:hAnsi="Times New Roman" w:cs="Times New Roman"/>
          <w:b/>
          <w:bCs/>
          <w:sz w:val="24"/>
          <w:szCs w:val="24"/>
          <w:lang w:eastAsia="ru-RU"/>
        </w:rPr>
      </w:pPr>
      <w:bookmarkStart w:id="2" w:name="_Toc115854361"/>
      <w:r w:rsidRPr="00C8590A">
        <w:rPr>
          <w:rFonts w:ascii="Times New Roman" w:eastAsia="Times New Roman" w:hAnsi="Times New Roman" w:cs="Times New Roman"/>
          <w:b/>
          <w:bCs/>
          <w:sz w:val="24"/>
          <w:szCs w:val="24"/>
          <w:lang w:eastAsia="ru-RU"/>
        </w:rPr>
        <w:t xml:space="preserve">X. Ответственность работников за несоблюдение требований </w:t>
      </w:r>
    </w:p>
    <w:p w14:paraId="1CB70D0C" w14:textId="7AC6659C" w:rsidR="00C8590A" w:rsidRPr="00C8590A" w:rsidRDefault="00C8590A" w:rsidP="00762D64">
      <w:pPr>
        <w:shd w:val="clear" w:color="auto" w:fill="FFFFFF"/>
        <w:spacing w:after="0" w:line="240" w:lineRule="auto"/>
        <w:jc w:val="center"/>
        <w:rPr>
          <w:rFonts w:ascii="Times New Roman" w:eastAsia="Times New Roman" w:hAnsi="Times New Roman" w:cs="Times New Roman"/>
          <w:b/>
          <w:bCs/>
          <w:sz w:val="24"/>
          <w:szCs w:val="24"/>
          <w:lang w:eastAsia="ru-RU"/>
        </w:rPr>
      </w:pPr>
      <w:r w:rsidRPr="00C8590A">
        <w:rPr>
          <w:rFonts w:ascii="Times New Roman" w:eastAsia="Times New Roman" w:hAnsi="Times New Roman" w:cs="Times New Roman"/>
          <w:b/>
          <w:bCs/>
          <w:sz w:val="24"/>
          <w:szCs w:val="24"/>
          <w:lang w:eastAsia="ru-RU"/>
        </w:rPr>
        <w:t>настоящего Положения</w:t>
      </w:r>
      <w:bookmarkEnd w:id="2"/>
      <w:r w:rsidRPr="00C8590A">
        <w:rPr>
          <w:rFonts w:ascii="Times New Roman" w:eastAsia="Times New Roman" w:hAnsi="Times New Roman" w:cs="Times New Roman"/>
          <w:sz w:val="24"/>
          <w:szCs w:val="24"/>
          <w:lang w:eastAsia="ru-RU"/>
        </w:rPr>
        <w:t> </w:t>
      </w:r>
    </w:p>
    <w:p w14:paraId="357C3551" w14:textId="7AC46352" w:rsidR="00C8590A" w:rsidRPr="00C8590A" w:rsidRDefault="00C8590A" w:rsidP="00C8590A">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1</w:t>
      </w:r>
      <w:r w:rsidR="00762D64" w:rsidRPr="00762D64">
        <w:rPr>
          <w:rFonts w:ascii="Times New Roman" w:eastAsia="Times New Roman" w:hAnsi="Times New Roman" w:cs="Times New Roman"/>
          <w:sz w:val="24"/>
          <w:szCs w:val="24"/>
          <w:lang w:val="en-US" w:eastAsia="ru-RU"/>
        </w:rPr>
        <w:t>0</w:t>
      </w:r>
      <w:r w:rsidRPr="00C8590A">
        <w:rPr>
          <w:rFonts w:ascii="Times New Roman" w:eastAsia="Times New Roman" w:hAnsi="Times New Roman" w:cs="Times New Roman"/>
          <w:sz w:val="24"/>
          <w:szCs w:val="24"/>
          <w:lang w:eastAsia="ru-RU"/>
        </w:rPr>
        <w:t>.1. Работники Учреждения должны руководствоваться настоящим Положением и неукоснительно соблюдать закрепленные в нем принципы и требования.</w:t>
      </w:r>
    </w:p>
    <w:p w14:paraId="7916217D" w14:textId="745E4C8D" w:rsidR="00C8590A" w:rsidRPr="00C8590A" w:rsidRDefault="00C8590A" w:rsidP="00C8590A">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1</w:t>
      </w:r>
      <w:r w:rsidR="00762D64" w:rsidRPr="00762D64">
        <w:rPr>
          <w:rFonts w:ascii="Times New Roman" w:eastAsia="Times New Roman" w:hAnsi="Times New Roman" w:cs="Times New Roman"/>
          <w:sz w:val="24"/>
          <w:szCs w:val="24"/>
          <w:lang w:val="en-US" w:eastAsia="ru-RU"/>
        </w:rPr>
        <w:t>0</w:t>
      </w:r>
      <w:r w:rsidRPr="00C8590A">
        <w:rPr>
          <w:rFonts w:ascii="Times New Roman" w:eastAsia="Times New Roman" w:hAnsi="Times New Roman" w:cs="Times New Roman"/>
          <w:sz w:val="24"/>
          <w:szCs w:val="24"/>
          <w:lang w:eastAsia="ru-RU"/>
        </w:rPr>
        <w:t>.2. Каждый работник Учреждения при заключении с ним трудового договора должен быть ознакомлен с Антикоррупционной политикой Учреждения и локальными нормативными актами Учреждения, касающимися противодействия коррупции, и соблюдать принципы и требования указанных документов.</w:t>
      </w:r>
    </w:p>
    <w:p w14:paraId="3360CE67" w14:textId="035A8349" w:rsidR="00C8590A" w:rsidRPr="00C8590A" w:rsidRDefault="00C8590A" w:rsidP="00762D64">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lastRenderedPageBreak/>
        <w:t>1</w:t>
      </w:r>
      <w:r w:rsidR="00762D64" w:rsidRPr="00762D64">
        <w:rPr>
          <w:rFonts w:ascii="Times New Roman" w:eastAsia="Times New Roman" w:hAnsi="Times New Roman" w:cs="Times New Roman"/>
          <w:sz w:val="24"/>
          <w:szCs w:val="24"/>
          <w:lang w:val="en-US" w:eastAsia="ru-RU"/>
        </w:rPr>
        <w:t>0</w:t>
      </w:r>
      <w:r w:rsidRPr="00C8590A">
        <w:rPr>
          <w:rFonts w:ascii="Times New Roman" w:eastAsia="Times New Roman" w:hAnsi="Times New Roman" w:cs="Times New Roman"/>
          <w:sz w:val="24"/>
          <w:szCs w:val="24"/>
          <w:lang w:eastAsia="ru-RU"/>
        </w:rPr>
        <w:t>.3. Работники Учреждения, виновные в нарушении требований настоящего Положения и локальных нормативных актов Учреждения, касающихся противодействия коррупции могут быть привлечены к следующим видам дисциплинарной ответственности по инициативе Учреждения: замечание, выговор, увольнение по соответствующим основаниям, в порядке, установленном Трудовым кодексом Российской Федерации.</w:t>
      </w:r>
    </w:p>
    <w:p w14:paraId="2352BFF8" w14:textId="77777777" w:rsidR="00762D64" w:rsidRDefault="00C8590A" w:rsidP="00762D64">
      <w:pPr>
        <w:shd w:val="clear" w:color="auto" w:fill="FFFFFF"/>
        <w:spacing w:after="0" w:line="240" w:lineRule="auto"/>
        <w:jc w:val="center"/>
        <w:rPr>
          <w:rFonts w:ascii="Times New Roman" w:eastAsia="Times New Roman" w:hAnsi="Times New Roman" w:cs="Times New Roman"/>
          <w:b/>
          <w:bCs/>
          <w:sz w:val="24"/>
          <w:szCs w:val="24"/>
          <w:lang w:eastAsia="ru-RU"/>
        </w:rPr>
      </w:pPr>
      <w:r w:rsidRPr="00C8590A">
        <w:rPr>
          <w:rFonts w:ascii="Times New Roman" w:eastAsia="Times New Roman" w:hAnsi="Times New Roman" w:cs="Times New Roman"/>
          <w:b/>
          <w:bCs/>
          <w:sz w:val="24"/>
          <w:szCs w:val="24"/>
          <w:lang w:eastAsia="ru-RU"/>
        </w:rPr>
        <w:t>XI. Порядок пересмотра настоящего Положения</w:t>
      </w:r>
    </w:p>
    <w:p w14:paraId="6482A756" w14:textId="77777777" w:rsidR="00762D64" w:rsidRDefault="00C8590A" w:rsidP="00762D64">
      <w:pPr>
        <w:shd w:val="clear" w:color="auto" w:fill="FFFFFF"/>
        <w:spacing w:after="0" w:line="240" w:lineRule="auto"/>
        <w:jc w:val="center"/>
        <w:rPr>
          <w:rFonts w:ascii="Times New Roman" w:eastAsia="Times New Roman" w:hAnsi="Times New Roman" w:cs="Times New Roman"/>
          <w:b/>
          <w:bCs/>
          <w:sz w:val="24"/>
          <w:szCs w:val="24"/>
          <w:lang w:eastAsia="ru-RU"/>
        </w:rPr>
      </w:pPr>
      <w:r w:rsidRPr="00C8590A">
        <w:rPr>
          <w:rFonts w:ascii="Times New Roman" w:eastAsia="Times New Roman" w:hAnsi="Times New Roman" w:cs="Times New Roman"/>
          <w:b/>
          <w:bCs/>
          <w:sz w:val="24"/>
          <w:szCs w:val="24"/>
          <w:lang w:eastAsia="ru-RU"/>
        </w:rPr>
        <w:t>и внесения в него изменений</w:t>
      </w:r>
    </w:p>
    <w:p w14:paraId="5019CE4A" w14:textId="1F178629" w:rsidR="00C8590A" w:rsidRPr="00C8590A" w:rsidRDefault="00C8590A" w:rsidP="00762D64">
      <w:pPr>
        <w:shd w:val="clear" w:color="auto" w:fill="FFFFFF"/>
        <w:spacing w:after="0" w:line="240" w:lineRule="auto"/>
        <w:jc w:val="center"/>
        <w:rPr>
          <w:rFonts w:ascii="Times New Roman" w:eastAsia="Times New Roman" w:hAnsi="Times New Roman" w:cs="Times New Roman"/>
          <w:b/>
          <w:bCs/>
          <w:sz w:val="24"/>
          <w:szCs w:val="24"/>
          <w:lang w:eastAsia="ru-RU"/>
        </w:rPr>
      </w:pPr>
      <w:r w:rsidRPr="00C8590A">
        <w:rPr>
          <w:rFonts w:ascii="Times New Roman" w:eastAsia="Times New Roman" w:hAnsi="Times New Roman" w:cs="Times New Roman"/>
          <w:sz w:val="24"/>
          <w:szCs w:val="24"/>
          <w:lang w:eastAsia="ru-RU"/>
        </w:rPr>
        <w:t> </w:t>
      </w:r>
    </w:p>
    <w:p w14:paraId="090BD051" w14:textId="7AE39DAB" w:rsidR="00C8590A" w:rsidRPr="00C8590A" w:rsidRDefault="00C8590A" w:rsidP="00C8590A">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1</w:t>
      </w:r>
      <w:r w:rsidR="00762D64" w:rsidRPr="00762D64">
        <w:rPr>
          <w:rFonts w:ascii="Times New Roman" w:eastAsia="Times New Roman" w:hAnsi="Times New Roman" w:cs="Times New Roman"/>
          <w:sz w:val="24"/>
          <w:szCs w:val="24"/>
          <w:lang w:val="en-US" w:eastAsia="ru-RU"/>
        </w:rPr>
        <w:t>1</w:t>
      </w:r>
      <w:r w:rsidRPr="00C8590A">
        <w:rPr>
          <w:rFonts w:ascii="Times New Roman" w:eastAsia="Times New Roman" w:hAnsi="Times New Roman" w:cs="Times New Roman"/>
          <w:sz w:val="24"/>
          <w:szCs w:val="24"/>
          <w:lang w:eastAsia="ru-RU"/>
        </w:rPr>
        <w:t>.1. Учреждение осуществляет регулярный мониторинг эффективности реализации антикоррупционной политики Учреждения.</w:t>
      </w:r>
    </w:p>
    <w:p w14:paraId="25436854" w14:textId="5DEE0D6B" w:rsidR="00C8590A" w:rsidRPr="00C8590A" w:rsidRDefault="00C8590A" w:rsidP="00C8590A">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1</w:t>
      </w:r>
      <w:r w:rsidR="00762D64" w:rsidRPr="00762D64">
        <w:rPr>
          <w:rFonts w:ascii="Times New Roman" w:eastAsia="Times New Roman" w:hAnsi="Times New Roman" w:cs="Times New Roman"/>
          <w:sz w:val="24"/>
          <w:szCs w:val="24"/>
          <w:lang w:val="en-US" w:eastAsia="ru-RU"/>
        </w:rPr>
        <w:t>1</w:t>
      </w:r>
      <w:r w:rsidRPr="00C8590A">
        <w:rPr>
          <w:rFonts w:ascii="Times New Roman" w:eastAsia="Times New Roman" w:hAnsi="Times New Roman" w:cs="Times New Roman"/>
          <w:sz w:val="24"/>
          <w:szCs w:val="24"/>
          <w:lang w:eastAsia="ru-RU"/>
        </w:rPr>
        <w:t>.2. Должностное лицо Учреждения, ответственное за реализацию антикоррупционной политики Учреждения, ежегодно готовит отчет о реализации мер по предупреждению коррупции в Учреждении, представляет его руководителю Учреждения. На основании указанного отчета в настоящее Положение могут быть внесены изменения.</w:t>
      </w:r>
    </w:p>
    <w:p w14:paraId="26061B22" w14:textId="736267E1" w:rsidR="00C8590A" w:rsidRPr="00C8590A" w:rsidRDefault="00C8590A" w:rsidP="00C8590A">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1</w:t>
      </w:r>
      <w:r w:rsidR="00762D64" w:rsidRPr="00762D64">
        <w:rPr>
          <w:rFonts w:ascii="Times New Roman" w:eastAsia="Times New Roman" w:hAnsi="Times New Roman" w:cs="Times New Roman"/>
          <w:sz w:val="24"/>
          <w:szCs w:val="24"/>
          <w:lang w:val="en-US" w:eastAsia="ru-RU"/>
        </w:rPr>
        <w:t>1</w:t>
      </w:r>
      <w:r w:rsidRPr="00C8590A">
        <w:rPr>
          <w:rFonts w:ascii="Times New Roman" w:eastAsia="Times New Roman" w:hAnsi="Times New Roman" w:cs="Times New Roman"/>
          <w:sz w:val="24"/>
          <w:szCs w:val="24"/>
          <w:lang w:eastAsia="ru-RU"/>
        </w:rPr>
        <w:t>.3. Пересмотр настоящего Положения может проводиться в случае внесения изменений в трудовое законодательство, законодательство о противодействии коррупции, а также в случае изменения организационно-правовой формы или организационно-штатной структуры Учреждения.</w:t>
      </w:r>
    </w:p>
    <w:p w14:paraId="534BBF2B" w14:textId="77777777" w:rsidR="00C8590A" w:rsidRPr="00C8590A" w:rsidRDefault="00C8590A" w:rsidP="00C8590A">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 </w:t>
      </w:r>
    </w:p>
    <w:p w14:paraId="1BF1A9F8" w14:textId="77777777" w:rsidR="00C8590A" w:rsidRPr="00C8590A" w:rsidRDefault="00C8590A" w:rsidP="00C8590A">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 </w:t>
      </w:r>
    </w:p>
    <w:p w14:paraId="21123E4D" w14:textId="77777777" w:rsidR="00C8590A" w:rsidRPr="00C8590A" w:rsidRDefault="00C8590A" w:rsidP="00C8590A">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 </w:t>
      </w:r>
    </w:p>
    <w:p w14:paraId="53ECD415" w14:textId="77777777" w:rsidR="00C8590A" w:rsidRPr="00C8590A" w:rsidRDefault="00C8590A" w:rsidP="00C8590A">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 </w:t>
      </w:r>
    </w:p>
    <w:p w14:paraId="3F9107BD" w14:textId="77777777" w:rsidR="00C8590A" w:rsidRPr="00C8590A" w:rsidRDefault="00C8590A" w:rsidP="00C8590A">
      <w:pPr>
        <w:shd w:val="clear" w:color="auto" w:fill="FFFFFF"/>
        <w:spacing w:after="100" w:afterAutospacing="1" w:line="240" w:lineRule="auto"/>
        <w:ind w:firstLine="708"/>
        <w:jc w:val="both"/>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t> </w:t>
      </w:r>
    </w:p>
    <w:p w14:paraId="39E2BCE5" w14:textId="77777777" w:rsidR="00C8590A" w:rsidRPr="00C8590A" w:rsidRDefault="00C8590A" w:rsidP="00C8590A">
      <w:pPr>
        <w:shd w:val="clear" w:color="auto" w:fill="FFFFFF"/>
        <w:spacing w:after="0" w:line="240" w:lineRule="auto"/>
        <w:rPr>
          <w:rFonts w:ascii="Times New Roman" w:eastAsia="Times New Roman" w:hAnsi="Times New Roman" w:cs="Times New Roman"/>
          <w:sz w:val="24"/>
          <w:szCs w:val="24"/>
          <w:lang w:eastAsia="ru-RU"/>
        </w:rPr>
      </w:pPr>
      <w:r w:rsidRPr="00C8590A">
        <w:rPr>
          <w:rFonts w:ascii="Times New Roman" w:eastAsia="Times New Roman" w:hAnsi="Times New Roman" w:cs="Times New Roman"/>
          <w:sz w:val="24"/>
          <w:szCs w:val="24"/>
          <w:lang w:eastAsia="ru-RU"/>
        </w:rPr>
        <w:br w:type="textWrapping" w:clear="all"/>
      </w:r>
    </w:p>
    <w:p w14:paraId="5836716F" w14:textId="77777777" w:rsidR="00321543" w:rsidRPr="00762D64" w:rsidRDefault="00321543">
      <w:pPr>
        <w:rPr>
          <w:rFonts w:ascii="Times New Roman" w:hAnsi="Times New Roman" w:cs="Times New Roman"/>
          <w:sz w:val="24"/>
          <w:szCs w:val="24"/>
        </w:rPr>
      </w:pPr>
    </w:p>
    <w:sectPr w:rsidR="00321543" w:rsidRPr="00762D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44154"/>
    <w:multiLevelType w:val="hybridMultilevel"/>
    <w:tmpl w:val="E8D6DB2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30EC11CD"/>
    <w:multiLevelType w:val="hybridMultilevel"/>
    <w:tmpl w:val="40A4383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 w15:restartNumberingAfterBreak="0">
    <w:nsid w:val="392F037C"/>
    <w:multiLevelType w:val="hybridMultilevel"/>
    <w:tmpl w:val="9A22827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624C3D7B"/>
    <w:multiLevelType w:val="hybridMultilevel"/>
    <w:tmpl w:val="CAE4340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7C412685"/>
    <w:multiLevelType w:val="hybridMultilevel"/>
    <w:tmpl w:val="E5D8211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90A"/>
    <w:rsid w:val="00321543"/>
    <w:rsid w:val="00762D64"/>
    <w:rsid w:val="00771FC9"/>
    <w:rsid w:val="00C8590A"/>
    <w:rsid w:val="00F80B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D6EDD"/>
  <w15:chartTrackingRefBased/>
  <w15:docId w15:val="{38B98C13-3257-4636-87C0-1AA3E7A4D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59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1331097">
      <w:bodyDiv w:val="1"/>
      <w:marLeft w:val="0"/>
      <w:marRight w:val="0"/>
      <w:marTop w:val="0"/>
      <w:marBottom w:val="0"/>
      <w:divBdr>
        <w:top w:val="none" w:sz="0" w:space="0" w:color="auto"/>
        <w:left w:val="none" w:sz="0" w:space="0" w:color="auto"/>
        <w:bottom w:val="none" w:sz="0" w:space="0" w:color="auto"/>
        <w:right w:val="none" w:sz="0" w:space="0" w:color="auto"/>
      </w:divBdr>
      <w:divsChild>
        <w:div w:id="14917472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3487</Words>
  <Characters>19877</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Елизавета Газдиева</dc:creator>
  <cp:keywords/>
  <dc:description/>
  <cp:lastModifiedBy>Я</cp:lastModifiedBy>
  <cp:revision>2</cp:revision>
  <dcterms:created xsi:type="dcterms:W3CDTF">2024-06-05T09:00:00Z</dcterms:created>
  <dcterms:modified xsi:type="dcterms:W3CDTF">2024-06-05T09:00:00Z</dcterms:modified>
</cp:coreProperties>
</file>